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69BDC" w14:textId="378FC999" w:rsidR="009846B6" w:rsidRPr="00A54CAF" w:rsidRDefault="009846B6" w:rsidP="00C60A5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bdr w:val="none" w:sz="0" w:space="0" w:color="auto" w:frame="1"/>
          <w:rtl/>
        </w:rPr>
      </w:pPr>
      <w:r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مجموعه رسالت و اهداف</w:t>
      </w:r>
      <w:r w:rsidRPr="00A54CAF">
        <w:rPr>
          <w:rFonts w:ascii="Times New Roman" w:eastAsia="Times New Roman" w:hAnsi="Times New Roman" w:cs="B Nazanin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="00E45862"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گروه</w:t>
      </w:r>
      <w:r w:rsidRPr="00A54CAF">
        <w:rPr>
          <w:rFonts w:ascii="Times New Roman" w:eastAsia="Times New Roman" w:hAnsi="Times New Roman" w:cs="B Nazanin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انگل شناسی</w:t>
      </w:r>
      <w:r w:rsidR="00E8631F"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، قارچ شناسی و حشره شناسی</w:t>
      </w:r>
      <w:r w:rsidRPr="00A54CAF">
        <w:rPr>
          <w:rFonts w:ascii="Times New Roman" w:eastAsia="Times New Roman" w:hAnsi="Times New Roman" w:cs="B Nazanin"/>
          <w:b/>
          <w:bCs/>
          <w:sz w:val="28"/>
          <w:szCs w:val="28"/>
          <w:bdr w:val="none" w:sz="0" w:space="0" w:color="auto" w:frame="1"/>
          <w:rtl/>
        </w:rPr>
        <w:t xml:space="preserve"> دانشگاه علوم</w:t>
      </w:r>
      <w:r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Pr="00A54CAF">
        <w:rPr>
          <w:rFonts w:ascii="Times New Roman" w:eastAsia="Times New Roman" w:hAnsi="Times New Roman" w:cs="B Nazanin"/>
          <w:b/>
          <w:bCs/>
          <w:sz w:val="28"/>
          <w:szCs w:val="28"/>
          <w:bdr w:val="none" w:sz="0" w:space="0" w:color="auto" w:frame="1"/>
          <w:rtl/>
        </w:rPr>
        <w:t xml:space="preserve">پزشکی </w:t>
      </w:r>
      <w:r w:rsidR="00E45862"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گیلان</w:t>
      </w:r>
      <w:r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="00E45862"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در رابطه با رشته انگل شناسی پزشکی</w:t>
      </w:r>
      <w:r w:rsidR="00E8631F"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-</w:t>
      </w:r>
      <w:r w:rsidR="00E45862"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م</w:t>
      </w:r>
      <w:r w:rsidR="00042BC9"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ق</w:t>
      </w:r>
      <w:r w:rsidR="00E45862" w:rsidRPr="00A54CAF">
        <w:rPr>
          <w:rFonts w:ascii="Times New Roman" w:eastAsia="Times New Roman" w:hAnsi="Times New Roman" w:cs="B Nazanin" w:hint="cs"/>
          <w:b/>
          <w:bCs/>
          <w:sz w:val="28"/>
          <w:szCs w:val="28"/>
          <w:bdr w:val="none" w:sz="0" w:space="0" w:color="auto" w:frame="1"/>
          <w:rtl/>
        </w:rPr>
        <w:t>طع کارشناسی ارشد</w:t>
      </w:r>
    </w:p>
    <w:p w14:paraId="5546E6B5" w14:textId="77777777" w:rsidR="00E45862" w:rsidRPr="00A54CAF" w:rsidRDefault="00E45862" w:rsidP="00C60A5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bdr w:val="none" w:sz="0" w:space="0" w:color="auto" w:frame="1"/>
          <w:rtl/>
        </w:rPr>
      </w:pPr>
    </w:p>
    <w:p w14:paraId="309649BF" w14:textId="655AE657" w:rsidR="009846B6" w:rsidRPr="00A54CAF" w:rsidRDefault="00990363" w:rsidP="00C60A5E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shd w:val="clear" w:color="auto" w:fill="FFFFFF"/>
          <w:rtl/>
        </w:rPr>
      </w:pP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مقدمه، </w:t>
      </w:r>
      <w:r w:rsidR="009846B6"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معرفی</w:t>
      </w:r>
      <w:r w:rsidR="00AF5689"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گروه و تاریخچه </w:t>
      </w:r>
    </w:p>
    <w:p w14:paraId="2DE33BAC" w14:textId="3F78F856" w:rsidR="00E11723" w:rsidRPr="00A54CAF" w:rsidRDefault="00E11723" w:rsidP="00EF0162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  <w:shd w:val="clear" w:color="auto" w:fill="FFFFFF"/>
        </w:rPr>
      </w:pPr>
      <w:bookmarkStart w:id="0" w:name="_Hlk101949859"/>
      <w:r w:rsidRPr="00A54CAF">
        <w:rPr>
          <w:rFonts w:cs="B Nazanin"/>
          <w:sz w:val="27"/>
          <w:szCs w:val="27"/>
          <w:rtl/>
        </w:rPr>
        <w:t xml:space="preserve">دانشگاه علوم پزشکی گیلان در سال 1362 با عنوان دانشکده پزشکی تحت پوشش دانشگاه گیلان شروع به فعالیت نمود و در سال 1365 با تشکیل وزارت بهداشت، درمان و آموزش پزشکی از دانشگاه گیلان جدا شد و به عنوان یک دانشگاه مستقل فعالیت خود را به عنوان متولی امر بهداشت در استان ادامه داد. </w:t>
      </w:r>
      <w:r w:rsidR="0067294E" w:rsidRPr="00A54CAF">
        <w:rPr>
          <w:rFonts w:cs="B Nazanin" w:hint="cs"/>
          <w:sz w:val="27"/>
          <w:szCs w:val="27"/>
          <w:rtl/>
          <w:lang w:bidi="fa-IR"/>
        </w:rPr>
        <w:t>بخش انگل شناسی در قالب گروه میکروبشناسی، انگل شناسی و ایمنی شناسی فعالیت خود را در دانشکده پزشکی آغاز نمود و اخیراً در سال 1400 به عنوان گروه انگل شناسی، قارچ شناسی و حشره شناسی از گ</w:t>
      </w:r>
      <w:r w:rsidR="00EF0162" w:rsidRPr="00A54CAF">
        <w:rPr>
          <w:rFonts w:cs="B Nazanin" w:hint="cs"/>
          <w:sz w:val="27"/>
          <w:szCs w:val="27"/>
          <w:rtl/>
          <w:lang w:bidi="fa-IR"/>
        </w:rPr>
        <w:t>ر</w:t>
      </w:r>
      <w:r w:rsidR="0067294E" w:rsidRPr="00A54CAF">
        <w:rPr>
          <w:rFonts w:cs="B Nazanin" w:hint="cs"/>
          <w:sz w:val="27"/>
          <w:szCs w:val="27"/>
          <w:rtl/>
          <w:lang w:bidi="fa-IR"/>
        </w:rPr>
        <w:t>وه مذکور جدا گردید. این گروه در حال حاضر دارای دو استاد تمام و یک دانشیار انگل شناسی پزشکی، یک استادیار قارچ شناسی</w:t>
      </w:r>
      <w:r w:rsidR="00EF0162" w:rsidRPr="00A54CAF">
        <w:rPr>
          <w:rFonts w:cs="B Nazanin" w:hint="cs"/>
          <w:sz w:val="27"/>
          <w:szCs w:val="27"/>
          <w:rtl/>
          <w:lang w:bidi="fa-IR"/>
        </w:rPr>
        <w:t xml:space="preserve"> پزشکی</w:t>
      </w:r>
      <w:r w:rsidR="0067294E" w:rsidRPr="00A54CAF">
        <w:rPr>
          <w:rFonts w:cs="B Nazanin" w:hint="cs"/>
          <w:sz w:val="27"/>
          <w:szCs w:val="27"/>
          <w:rtl/>
          <w:lang w:bidi="fa-IR"/>
        </w:rPr>
        <w:t xml:space="preserve"> و یه دانشیار حشره شناسی و مبارزه با ناقلین است.</w:t>
      </w:r>
    </w:p>
    <w:p w14:paraId="289AFB77" w14:textId="70F7EA67" w:rsidR="0084286E" w:rsidRPr="00A54CAF" w:rsidRDefault="00665DA0" w:rsidP="00EF0162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</w:pP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رشته کارشناسی ارشد انگل شناسی پزشکی در </w:t>
      </w:r>
      <w:r w:rsidR="00A562C3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گروه</w:t>
      </w:r>
      <w:r w:rsidR="009846B6"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 اﻧﮕﻞ ﺷﻨﺎﺳﯽ</w:t>
      </w:r>
      <w:r w:rsidR="0067294E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،</w:t>
      </w:r>
      <w:r w:rsidR="009846B6"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 </w:t>
      </w:r>
      <w:r w:rsidR="009846B6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قارچ شناسی </w:t>
      </w:r>
      <w:r w:rsidR="0067294E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و</w:t>
      </w:r>
      <w:r w:rsidR="0067294E"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 </w:t>
      </w:r>
      <w:r w:rsidR="0067294E" w:rsidRPr="00A54CAF">
        <w:rPr>
          <w:rFonts w:cs="B Nazanin" w:hint="cs"/>
          <w:sz w:val="27"/>
          <w:szCs w:val="27"/>
          <w:rtl/>
          <w:lang w:bidi="fa-IR"/>
        </w:rPr>
        <w:t xml:space="preserve">حشره شناسی </w:t>
      </w:r>
      <w:r w:rsidR="009846B6"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داﻧﺸﮑﺪه ﭘﺰﺷﮑﯽ داﻧﺸﮕﺎه ﻋﻠﻮم ﭘﺰﺷﮑﯽ </w:t>
      </w:r>
      <w:r w:rsidR="00A562C3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گیلان</w:t>
      </w:r>
      <w:r w:rsidR="009846B6"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 </w:t>
      </w:r>
      <w:bookmarkEnd w:id="0"/>
      <w:r w:rsidR="009846B6"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>در ﺳﺎل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 </w:t>
      </w:r>
      <w:r w:rsidR="00783CC7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1393</w:t>
      </w:r>
      <w:r w:rsidR="000B6CF5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 </w:t>
      </w:r>
      <w:r w:rsidR="007222C3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راه اندازی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 شده </w:t>
      </w:r>
      <w:r w:rsidR="007222C3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و از آن زمان تا </w:t>
      </w:r>
      <w:r w:rsidR="00F34904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پایان سال 1400 </w:t>
      </w:r>
      <w:r w:rsidR="00EF0162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نوزده </w:t>
      </w:r>
      <w:r w:rsidR="00F34904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 نفر </w:t>
      </w:r>
      <w:r w:rsidR="00783CC7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از این رشته ف</w:t>
      </w:r>
      <w:r w:rsidR="00F34904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ا</w:t>
      </w:r>
      <w:r w:rsidR="00783CC7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رغ التحصیل شده اند. همچنین در حال حاضر  8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 دانشجو </w:t>
      </w:r>
      <w:r w:rsidR="0067294E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در رشته انگل شناسی پزشکی</w:t>
      </w:r>
      <w:r w:rsidR="00783CC7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 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در حال تحصیل </w:t>
      </w:r>
      <w:r w:rsidR="00783CC7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می باشند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. </w:t>
      </w:r>
    </w:p>
    <w:p w14:paraId="109803EC" w14:textId="3C562C4E" w:rsidR="009846B6" w:rsidRPr="00A54CAF" w:rsidRDefault="00A562C3" w:rsidP="009E691C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="000B6CF5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گروه</w:t>
      </w:r>
      <w:r w:rsidR="000B6CF5"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  <w:t xml:space="preserve"> اﻧﮕﻞ ﺷﻨﺎﺳﯽ </w:t>
      </w:r>
      <w:r w:rsidR="000B6CF5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و قارچ شناسی </w:t>
      </w:r>
      <w:r w:rsidR="000B6CF5"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  <w:t xml:space="preserve">داﻧﺸﮑﺪه ﭘﺰﺷﮑﯽ داﻧﺸﮕﺎه ﻋﻠﻮم ﭘﺰﺷﮑﯽ </w:t>
      </w:r>
      <w:r w:rsidR="000B6CF5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گیلان</w:t>
      </w:r>
      <w:r w:rsidR="000B6CF5"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گروه</w:t>
      </w:r>
      <w:r w:rsidR="0067294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ی</w:t>
      </w:r>
      <w:r w:rsidR="009846B6"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  <w:t xml:space="preserve">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متشکل از متخصصان 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تک یاخته شناسی، کرم شناسی، قارچ شناسی و حشره شناسی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می باشد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که بار آموزشی را در دانشکده های پزشکی،</w:t>
      </w:r>
      <w:r w:rsidR="00665DA0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داروسازی،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پرستاری و مامایی، بهداشت، پیراپزشکی و دندانپزشکی عهده‌دار است. این بخش تلاش دارد در راستای سیاست‌های دانشگاه، اجرایی شدن آنها و نقشه علمی کشور در جهت تربیت نیروی 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های 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متخصص و انجام پژوهش های کاربردی گام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های موثری را بردارد.</w:t>
      </w:r>
    </w:p>
    <w:p w14:paraId="2898473D" w14:textId="600231F4" w:rsidR="009F63DA" w:rsidRPr="00A54CAF" w:rsidRDefault="009F63DA" w:rsidP="0051733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همچنین تلاش شده است تا انتخاب اعضای هی</w:t>
      </w:r>
      <w:r w:rsidR="0051733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أ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ت علمی گروه بر اساس</w:t>
      </w:r>
      <w:r w:rsidR="003504C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اولویت ها،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توانمندیها</w:t>
      </w:r>
      <w:r w:rsidR="003504C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، تخصص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و صلاحیت لازم برای آموزش علمی و مدیریت بیماریهای انگلی شایع در منطقه </w:t>
      </w:r>
      <w:r w:rsidR="003504C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(فاسیولیازیس، استرونژیلوئیدیازیس، تریکوسترونژیلیازیس، کریپتوسپوریدیوزیس، توکسوپلاسموزیس و ..) انتخاب شوند.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</w:p>
    <w:p w14:paraId="32DB3EEA" w14:textId="77777777" w:rsidR="009846B6" w:rsidRPr="00A54CAF" w:rsidRDefault="009846B6" w:rsidP="00C60A5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333333"/>
          <w:sz w:val="6"/>
          <w:szCs w:val="6"/>
          <w:shd w:val="clear" w:color="auto" w:fill="FFFFFF"/>
          <w:rtl/>
        </w:rPr>
      </w:pPr>
    </w:p>
    <w:p w14:paraId="20096A1B" w14:textId="5A89F3C0" w:rsidR="009846B6" w:rsidRPr="00A54CAF" w:rsidRDefault="009846B6" w:rsidP="00EF0162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ind w:left="142" w:hanging="357"/>
        <w:jc w:val="both"/>
        <w:rPr>
          <w:rFonts w:ascii="Tahoma" w:eastAsia="Times New Roman" w:hAnsi="Tahoma" w:cs="B Nazanin"/>
          <w:sz w:val="28"/>
          <w:szCs w:val="28"/>
          <w:shd w:val="clear" w:color="auto" w:fill="FFFFFF"/>
        </w:rPr>
      </w:pP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رسالت</w:t>
      </w:r>
      <w:r w:rsidRPr="00A54CAF">
        <w:rPr>
          <w:rFonts w:ascii="Tahoma" w:eastAsia="Times New Roman" w:hAnsi="Tahoma" w:cs="B Nazanin"/>
          <w:b/>
          <w:bCs/>
          <w:color w:val="333333"/>
          <w:sz w:val="28"/>
          <w:szCs w:val="28"/>
          <w:shd w:val="clear" w:color="auto" w:fill="FFFFFF"/>
        </w:rPr>
        <w:br/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با</w:t>
      </w:r>
      <w:r w:rsidR="0032013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الهام گیری از بیانیه گام دوم انقلاب</w:t>
      </w:r>
      <w:r w:rsidR="0067294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ِ</w:t>
      </w:r>
      <w:r w:rsidR="0032013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="0067294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مقام معظم رهبری</w:t>
      </w:r>
      <w:r w:rsidR="0032013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، چشم انداز ایران</w:t>
      </w:r>
      <w:r w:rsidR="0051733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="0067294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1404 </w:t>
      </w:r>
      <w:r w:rsidR="00E44D95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و بر اساس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اسناد بالا دستی رسالت</w:t>
      </w:r>
      <w:r w:rsidR="0032013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رشته </w:t>
      </w:r>
      <w:r w:rsidR="0032013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انگل شناسی پزشکی در مقطع کارشناسی ارشد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عبارت است ا</w:t>
      </w:r>
      <w:r w:rsidR="00AA3359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ز</w:t>
      </w:r>
      <w:r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  <w:t> 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تربیت دانش آموختگانی </w:t>
      </w:r>
      <w:r w:rsidR="0067294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متعهد، </w:t>
      </w:r>
      <w:r w:rsidR="0067294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lastRenderedPageBreak/>
        <w:t xml:space="preserve">کارآمد و آشنا به روش هاس تشخیص و تحقیق پیشرفته </w:t>
      </w:r>
      <w:r w:rsidR="009D7514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در علم انگل شناسی پزشکی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که بتوانند پس از آشنایی با روش ها و فنون تدریس و پژوهش در 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این رشته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، توانایی تشخیص عفونت های انگلی و کسب مهارت در انجام آزمایشات انگل شناسی را داشته باشند. دانش آموختگان این رشته با توجه به روش های نوین آموزشی</w:t>
      </w:r>
      <w:r w:rsidR="00E44D95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،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پژوهشی</w:t>
      </w:r>
      <w:r w:rsidR="00E44D95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و خدمات آزمایشگاهی و بهداشتی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برای ارتقا</w:t>
      </w:r>
      <w:r w:rsidR="0051733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ی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سلامت جامعه فعالیت </w:t>
      </w:r>
      <w:r w:rsidR="009D7514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می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نمایند.</w:t>
      </w:r>
      <w:r w:rsidR="00F967B1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="00F967B1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وجود دوره تحصیلات تکمیلی رشته انگل شناسی همچنین در افزایش توانمندی های علمی و به روز بودن اعضای هی</w:t>
      </w:r>
      <w:r w:rsidR="0051733E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أ</w:t>
      </w:r>
      <w:r w:rsidR="00F967B1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ت علمی گروه نقش به سزائی خواهد داشت.</w:t>
      </w:r>
      <w:r w:rsidR="00F967B1" w:rsidRPr="00A54CAF">
        <w:rPr>
          <w:rFonts w:ascii="Tahoma" w:eastAsia="Times New Roman" w:hAnsi="Tahoma" w:cs="B Nazanin" w:hint="cs"/>
          <w:sz w:val="28"/>
          <w:szCs w:val="28"/>
          <w:shd w:val="clear" w:color="auto" w:fill="FFFFFF"/>
          <w:rtl/>
        </w:rPr>
        <w:t xml:space="preserve"> </w:t>
      </w:r>
    </w:p>
    <w:p w14:paraId="5CBA2BE0" w14:textId="77777777" w:rsidR="007C141E" w:rsidRPr="00A54CAF" w:rsidRDefault="007C141E" w:rsidP="00C60A5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14"/>
          <w:szCs w:val="14"/>
          <w:rtl/>
        </w:rPr>
      </w:pPr>
    </w:p>
    <w:p w14:paraId="1FB42218" w14:textId="180534B3" w:rsidR="009846B6" w:rsidRPr="00A54CAF" w:rsidRDefault="009846B6" w:rsidP="00C60A5E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40"/>
          <w:szCs w:val="40"/>
        </w:rPr>
      </w:pPr>
      <w:r w:rsidRPr="00A54CAF">
        <w:rPr>
          <w:rFonts w:ascii="Tahoma" w:eastAsia="Times New Roman" w:hAnsi="Tahoma" w:cs="B Nazanin"/>
          <w:b/>
          <w:bCs/>
          <w:color w:val="333333"/>
          <w:sz w:val="40"/>
          <w:szCs w:val="40"/>
          <w:shd w:val="clear" w:color="auto" w:fill="FFFFFF"/>
          <w:rtl/>
        </w:rPr>
        <w:t>اهداف گروه</w:t>
      </w:r>
      <w:r w:rsidRPr="00A54CAF">
        <w:rPr>
          <w:rFonts w:ascii="Cambria" w:eastAsia="Times New Roman" w:hAnsi="Cambria" w:cs="Cambria" w:hint="cs"/>
          <w:b/>
          <w:bCs/>
          <w:color w:val="333333"/>
          <w:sz w:val="40"/>
          <w:szCs w:val="40"/>
          <w:shd w:val="clear" w:color="auto" w:fill="FFFFFF"/>
          <w:rtl/>
        </w:rPr>
        <w:t> </w:t>
      </w:r>
      <w:r w:rsidRPr="00A54CAF">
        <w:rPr>
          <w:rFonts w:ascii="Tahoma" w:eastAsia="Times New Roman" w:hAnsi="Tahoma" w:cs="B Nazanin"/>
          <w:b/>
          <w:bCs/>
          <w:color w:val="333333"/>
          <w:sz w:val="40"/>
          <w:szCs w:val="40"/>
          <w:shd w:val="clear" w:color="auto" w:fill="FFFFFF"/>
          <w:rtl/>
        </w:rPr>
        <w:t>:</w:t>
      </w:r>
    </w:p>
    <w:p w14:paraId="5C8CC597" w14:textId="74E591C9" w:rsidR="009846B6" w:rsidRPr="00A54CAF" w:rsidRDefault="009846B6" w:rsidP="00C60A5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B Zar"/>
          <w:b/>
          <w:bCs/>
          <w:color w:val="000000"/>
          <w:sz w:val="36"/>
          <w:szCs w:val="36"/>
        </w:rPr>
      </w:pPr>
      <w:r w:rsidRPr="00A54CAF">
        <w:rPr>
          <w:rFonts w:ascii="Tahoma" w:eastAsia="Times New Roman" w:hAnsi="Tahoma" w:cs="B Zar" w:hint="cs"/>
          <w:b/>
          <w:bCs/>
          <w:color w:val="333333"/>
          <w:sz w:val="32"/>
          <w:szCs w:val="32"/>
          <w:shd w:val="clear" w:color="auto" w:fill="FFFFFF"/>
          <w:rtl/>
        </w:rPr>
        <w:t>آموزشی</w:t>
      </w:r>
    </w:p>
    <w:p w14:paraId="5673892D" w14:textId="6B5E1B1F" w:rsidR="009D7514" w:rsidRPr="00A54CAF" w:rsidRDefault="009D7514" w:rsidP="0051733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713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دانش آموختگان متعهد و با دانش و مهارت مطابق با استاندارد های ملی و </w:t>
      </w:r>
      <w:r w:rsidR="0051733E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فرامرزی</w:t>
      </w:r>
    </w:p>
    <w:p w14:paraId="128B8634" w14:textId="595FB6DB" w:rsidR="009D7514" w:rsidRPr="00A54CAF" w:rsidRDefault="009D7514" w:rsidP="009D7514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713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تولید علم و فناوری در راستای پاسخگوئی به نیازهای بخش سلامت</w:t>
      </w:r>
    </w:p>
    <w:p w14:paraId="255F7030" w14:textId="62009B12" w:rsidR="009D7514" w:rsidRPr="00A54CAF" w:rsidRDefault="009D7514" w:rsidP="009D7514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713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مشارکت در تأمین، حفظ و ارتقاء سلامت جامعه</w:t>
      </w:r>
    </w:p>
    <w:p w14:paraId="51859CF6" w14:textId="41483046" w:rsidR="009D7514" w:rsidRPr="00A54CAF" w:rsidRDefault="007C141E" w:rsidP="009D7514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713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دایر کردن مقطع دکترای تخصصی انگل شناسی پزشکی </w:t>
      </w:r>
      <w:r w:rsidR="009D7514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 </w:t>
      </w:r>
    </w:p>
    <w:p w14:paraId="2616BDB0" w14:textId="2B0DDFAA" w:rsidR="00257D06" w:rsidRPr="00A54CAF" w:rsidRDefault="00257D06" w:rsidP="0051733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713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نزدیک کردن نسبت دانشجو به عضو هی</w:t>
      </w:r>
      <w:r w:rsidR="0051733E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أ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ت علمی به نسبت مطلوب و بالابردن جذب اعضای هی</w:t>
      </w:r>
      <w:r w:rsidR="0051733E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أ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ت علمی نخبه مبنی بر نیازهای جدید آموزش علوم پزشکی کشور (بر اساس برنامه پیشنهادی وزیر بهداشت)</w:t>
      </w:r>
      <w:r w:rsidR="004369A8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 و منطقه</w:t>
      </w:r>
    </w:p>
    <w:p w14:paraId="2C3274EA" w14:textId="62FD5BBE" w:rsidR="0033716F" w:rsidRPr="00A54CAF" w:rsidRDefault="009846B6" w:rsidP="00EF016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آموزش </w:t>
      </w:r>
      <w:r w:rsidR="0033716F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توام </w:t>
      </w:r>
      <w:r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دروس نظری و عملی 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  <w:lang w:bidi="fa-IR"/>
        </w:rPr>
        <w:t>انگل شناسی</w:t>
      </w:r>
      <w:r w:rsidR="00611F05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  <w:lang w:bidi="fa-IR"/>
        </w:rPr>
        <w:t xml:space="preserve"> پزشکی</w:t>
      </w:r>
      <w:r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 به دانشجویان تمام مقاطع و رشته های 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تحصیلی </w:t>
      </w:r>
      <w:r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موجود در دانشگاه علوم پزشکی </w:t>
      </w:r>
      <w:r w:rsidR="00611F05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گیلان</w:t>
      </w:r>
      <w:r w:rsidR="0033716F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به منظور تربیت نیروی انسانی مطلع از مباحث نظری و مسلط به 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روش های</w:t>
      </w:r>
      <w:r w:rsidR="0033716F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آزمایشگاهی متناسب با مقطع و رشته</w:t>
      </w:r>
    </w:p>
    <w:p w14:paraId="3EADBE68" w14:textId="6C8610B4" w:rsidR="009D7514" w:rsidRPr="00A54CAF" w:rsidRDefault="009D7514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آمادگی برای </w:t>
      </w:r>
      <w:r w:rsidR="00B9577F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پوشش دهی کامل مطالب نظری در دوره 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هایی که به عللی امکان حضور دانشجویان در محل دانشکده وجود نداشته باشد (همانند آنچه که در دوره </w:t>
      </w:r>
      <w:r w:rsidR="00B9577F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پاندمی کووید-19 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برای آموزش دانشجویان انگل شناسی </w:t>
      </w:r>
      <w:r w:rsidR="00B9577F" w:rsidRPr="00A54CAF">
        <w:rPr>
          <w:rFonts w:ascii="Tahoma" w:eastAsia="Times New Roman" w:hAnsi="Tahoma" w:cs="B Nazanin" w:hint="cs"/>
          <w:sz w:val="27"/>
          <w:szCs w:val="27"/>
          <w:rtl/>
        </w:rPr>
        <w:t>بصورت آموزش مجازی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ارائه گردید). </w:t>
      </w:r>
    </w:p>
    <w:p w14:paraId="477E2BA7" w14:textId="2CB56277" w:rsidR="00954EC4" w:rsidRPr="00A54CAF" w:rsidRDefault="00954EC4" w:rsidP="0051733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تربیت دانش آموختگان متعهد و با دانش و مهارت و مطابق با استانداردهای ملی و </w:t>
      </w:r>
      <w:r w:rsidR="0051733E" w:rsidRPr="00A54CAF">
        <w:rPr>
          <w:rFonts w:ascii="Tahoma" w:eastAsia="Times New Roman" w:hAnsi="Tahoma" w:cs="B Nazanin" w:hint="cs"/>
          <w:sz w:val="27"/>
          <w:szCs w:val="27"/>
          <w:rtl/>
        </w:rPr>
        <w:t>فرامرزی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برای ایفای نقش خود در جامعه در راستای پاسخگویی به نیازهای بخش سلامت در نظام ارا</w:t>
      </w:r>
      <w:r w:rsidR="0051733E" w:rsidRPr="00A54CAF">
        <w:rPr>
          <w:rFonts w:ascii="Tahoma" w:eastAsia="Times New Roman" w:hAnsi="Tahoma" w:cs="B Nazanin" w:hint="cs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>ه خدمات سلامت منطقه و کشور و اسناد بالا دستی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</w:p>
    <w:p w14:paraId="30CA0285" w14:textId="458F2BEC" w:rsidR="00DB1829" w:rsidRPr="00A54CAF" w:rsidRDefault="00DB1829" w:rsidP="0051733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>آموزش نحوه استفاده دانشجویان از کتاب های مرجع و شبکه های اطلاع رسانی و سایت های علمی</w:t>
      </w:r>
      <w:r w:rsidR="007D755D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</w:t>
      </w:r>
      <w:r w:rsidR="0051733E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برای </w:t>
      </w:r>
      <w:r w:rsidR="007D755D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یافتن پاسخ </w:t>
      </w:r>
      <w:r w:rsidR="0051733E" w:rsidRPr="00A54CAF">
        <w:rPr>
          <w:rFonts w:ascii="Tahoma" w:eastAsia="Times New Roman" w:hAnsi="Tahoma" w:cs="B Nazanin" w:hint="cs"/>
          <w:sz w:val="27"/>
          <w:szCs w:val="27"/>
          <w:rtl/>
        </w:rPr>
        <w:t>پرسش های</w:t>
      </w:r>
      <w:r w:rsidR="007D755D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خود در زمینه انگل شناسی پزشکی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</w:p>
    <w:p w14:paraId="6BA5F212" w14:textId="43A20499" w:rsidR="001A44D7" w:rsidRPr="00A54CAF" w:rsidRDefault="001A44D7" w:rsidP="0051733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>انتخاب موض</w:t>
      </w:r>
      <w:r w:rsidR="0051733E" w:rsidRPr="00A54CAF">
        <w:rPr>
          <w:rFonts w:ascii="Tahoma" w:eastAsia="Times New Roman" w:hAnsi="Tahoma" w:cs="B Nazanin" w:hint="cs"/>
          <w:sz w:val="27"/>
          <w:szCs w:val="27"/>
          <w:rtl/>
        </w:rPr>
        <w:t>وع سمینار در زمینه انگل شناسی (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>کرم شناسی و یا تک یاخته شناسی) و تشویق دانشجویان برای بررسی و مطالعه در مورد آن ها و تهیه یک متن علمی و ارا</w:t>
      </w:r>
      <w:r w:rsidR="0051733E" w:rsidRPr="00A54CAF">
        <w:rPr>
          <w:rFonts w:ascii="Tahoma" w:eastAsia="Times New Roman" w:hAnsi="Tahoma" w:cs="B Nazanin" w:hint="cs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>ه آن</w:t>
      </w:r>
    </w:p>
    <w:p w14:paraId="1ED41E97" w14:textId="2094DB85" w:rsidR="001A44D7" w:rsidRPr="00A54CAF" w:rsidRDefault="001A44D7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lastRenderedPageBreak/>
        <w:t>اطلاع رسانی و تشویق دانشجویان به شرکت فعال در همایش ها و کنگره های مرتبط با رشته انگل شناسی پزشکی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</w:p>
    <w:p w14:paraId="79DAD1F3" w14:textId="09B64E8B" w:rsidR="004A032D" w:rsidRPr="00A54CAF" w:rsidRDefault="004A032D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>تلفیقی از دانشج</w:t>
      </w:r>
      <w:r w:rsidR="0051733E" w:rsidRPr="00A54CAF">
        <w:rPr>
          <w:rFonts w:ascii="Tahoma" w:eastAsia="Times New Roman" w:hAnsi="Tahoma" w:cs="B Nazanin" w:hint="cs"/>
          <w:sz w:val="27"/>
          <w:szCs w:val="27"/>
          <w:rtl/>
        </w:rPr>
        <w:t>و محوری و استاد محور در تدریس (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>با توجه به استراتژی های آموزشی مانند آموزش پزشکی مبتنی بر شواهد)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</w:t>
      </w:r>
    </w:p>
    <w:p w14:paraId="4D834452" w14:textId="31EFDA14" w:rsidR="009846B6" w:rsidRPr="00A54CAF" w:rsidRDefault="009846B6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برگزاری آموزش های ضمن خدمت ویژه کارشناسان آزمایشگاهی با همکاری معاونت های درمان و بهداشتی دانشگاه به منظور افزایش توانمندی آنها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.</w:t>
      </w:r>
    </w:p>
    <w:p w14:paraId="3FE0CF89" w14:textId="35842810" w:rsidR="009846B6" w:rsidRPr="00A54CAF" w:rsidRDefault="009846B6" w:rsidP="004865D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تربیت</w:t>
      </w:r>
      <w:r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 xml:space="preserve"> 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دانشجو در مقطع کارشناسی ارشد انگل شناسی به منظور ارتقا</w:t>
      </w:r>
      <w:r w:rsidR="004865D8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ی</w:t>
      </w:r>
      <w:r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 xml:space="preserve"> تشخیص های انگل شناسی در آزمایشگاه های تشخیص طبی و همچنین بهره گیری از آنها در </w:t>
      </w:r>
      <w:r w:rsidRPr="00A54CAF">
        <w:rPr>
          <w:rFonts w:ascii="Tahoma" w:eastAsia="Times New Roman" w:hAnsi="Tahoma" w:cs="B Nazanin"/>
          <w:sz w:val="27"/>
          <w:szCs w:val="27"/>
          <w:shd w:val="clear" w:color="auto" w:fill="FFFFFF"/>
          <w:rtl/>
        </w:rPr>
        <w:t>مراکز علمی و خدمات بهداشتی- درمانی در سطح جامعه</w:t>
      </w:r>
      <w:r w:rsidR="00EF0162" w:rsidRPr="00A54CAF">
        <w:rPr>
          <w:rFonts w:ascii="Tahoma" w:eastAsia="Times New Roman" w:hAnsi="Tahoma" w:cs="B Nazanin" w:hint="cs"/>
          <w:sz w:val="27"/>
          <w:szCs w:val="27"/>
          <w:shd w:val="clear" w:color="auto" w:fill="FFFFFF"/>
          <w:rtl/>
        </w:rPr>
        <w:t>.</w:t>
      </w:r>
    </w:p>
    <w:p w14:paraId="7E1740B1" w14:textId="2A01CEEC" w:rsidR="00C015B6" w:rsidRPr="00A54CAF" w:rsidRDefault="00C015B6" w:rsidP="004865D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ایجاد آمادگی علمی و عملی در فراگیران </w:t>
      </w:r>
      <w:r w:rsidR="004865D8" w:rsidRPr="00A54CAF">
        <w:rPr>
          <w:rFonts w:ascii="Tahoma" w:eastAsia="Times New Roman" w:hAnsi="Tahoma" w:cs="B Nazanin" w:hint="cs"/>
          <w:sz w:val="27"/>
          <w:szCs w:val="27"/>
          <w:rtl/>
        </w:rPr>
        <w:t>برای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ورود به مقطع بعدی ( دوره دکترای تخصصی)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</w:p>
    <w:p w14:paraId="36B09009" w14:textId="598DF1DA" w:rsidR="004369A8" w:rsidRPr="00A54CAF" w:rsidRDefault="004369A8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>همکاری با مرکز بهداشت استان در جهت مدیریت و کنترل بیماریهای انگلی شایع در منطقه از طریق تهیه پمفلت ها و فیلم های آموزشی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</w:p>
    <w:p w14:paraId="011A9DA6" w14:textId="77777777" w:rsidR="00C60A5E" w:rsidRPr="00A54CAF" w:rsidRDefault="00C60A5E" w:rsidP="00C60A5E">
      <w:pPr>
        <w:shd w:val="clear" w:color="auto" w:fill="FFFFFF"/>
        <w:bidi/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B Nazanin"/>
          <w:sz w:val="6"/>
          <w:szCs w:val="6"/>
        </w:rPr>
      </w:pPr>
    </w:p>
    <w:p w14:paraId="7CFA0B17" w14:textId="5362131A" w:rsidR="009846B6" w:rsidRPr="00A54CAF" w:rsidRDefault="009846B6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  <w:r w:rsidRPr="00A54CAF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پژوهشی</w:t>
      </w:r>
      <w:r w:rsidRPr="00A54CA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</w:p>
    <w:p w14:paraId="1D0601F0" w14:textId="226BF6CC" w:rsidR="00604A3E" w:rsidRPr="00A54CAF" w:rsidRDefault="00604A3E" w:rsidP="004865D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713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 xml:space="preserve">طراحی و اجرای پروژه های تحقیقاتی </w:t>
      </w:r>
      <w:r w:rsidR="00926FC1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در زمینه اپیدمیولوژی، پاتوژنز، تشخیص مولکولی و ژنتیکی عفونت های انگلی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 xml:space="preserve"> به منظور ارتقا</w:t>
      </w:r>
      <w:r w:rsidR="004865D8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 xml:space="preserve"> سلامت جام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عه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.</w:t>
      </w:r>
    </w:p>
    <w:p w14:paraId="7483B664" w14:textId="22E7B964" w:rsidR="00604A3E" w:rsidRPr="00A54CAF" w:rsidRDefault="00604A3E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713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/>
          <w:color w:val="000000"/>
          <w:sz w:val="27"/>
          <w:szCs w:val="27"/>
        </w:rPr>
        <w:t> 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>مطالعه و بررسی روش های جدید به منظور کسب آگاهی از شیوه های نوین پژوهشی در رشته انگل شناسی پزشکی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.</w:t>
      </w:r>
    </w:p>
    <w:p w14:paraId="1F8863D9" w14:textId="2EBFFD88" w:rsidR="009846B6" w:rsidRPr="00A54CAF" w:rsidRDefault="009846B6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  <w:t>انجام پژوهش های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اپیدمیولوژیک منطقه ای عفونت های انگلی به صورت دوره ای به منظور ترسیم سیمای روشنی از وضعیت این عفونت ها و آگاهی پزشکان و دست اندرکاران بهداشتی منطقه از آن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</w:p>
    <w:p w14:paraId="4E6B444A" w14:textId="166E19D5" w:rsidR="009846B6" w:rsidRPr="00A54CAF" w:rsidRDefault="009846B6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7"/>
          <w:szCs w:val="27"/>
          <w:rtl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شناسایی فون منطقه ای انگل های انسانی و حیوانی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</w:p>
    <w:p w14:paraId="0427972A" w14:textId="309D7DA0" w:rsidR="009846B6" w:rsidRPr="00A54CAF" w:rsidRDefault="009846B6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  <w:t xml:space="preserve">انجام پژوهش های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کاربردی</w:t>
      </w:r>
      <w:r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  <w:t xml:space="preserve"> در زمینه بیماری ها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ی انگلی</w:t>
      </w:r>
      <w:r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متناسب با </w:t>
      </w:r>
      <w:r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  <w:rtl/>
        </w:rPr>
        <w:t>اولویت ها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ی پژوهشی و اسناد بالادستی</w:t>
      </w:r>
    </w:p>
    <w:p w14:paraId="24E92BBC" w14:textId="0E7E6CEF" w:rsidR="00257D06" w:rsidRPr="00A54CAF" w:rsidRDefault="00C60A5E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تشویق دانشجویان </w:t>
      </w:r>
      <w:r w:rsidR="00257D06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به سمت پایان نامه های </w:t>
      </w:r>
      <w:r w:rsidR="00257D06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محصول محور </w:t>
      </w:r>
      <w:r w:rsidR="00257D06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و در چارچوب نیازهای فعلی و آینده کشور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.</w:t>
      </w:r>
    </w:p>
    <w:p w14:paraId="460E256F" w14:textId="5408695B" w:rsidR="00604A3E" w:rsidRPr="00A54CAF" w:rsidRDefault="00604A3E" w:rsidP="004865D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حمایت از راه اندازی، گسترش و توسعه کسب و کارهای دانش بنیان توسط فارغ التحصیلان و اعضای هی</w:t>
      </w:r>
      <w:r w:rsidR="004865D8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أ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ت علمی دانشگاه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.</w:t>
      </w:r>
    </w:p>
    <w:p w14:paraId="51582029" w14:textId="769F0219" w:rsidR="001A44D7" w:rsidRPr="00A54CAF" w:rsidRDefault="001A44D7" w:rsidP="009E691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انتخاب یک</w:t>
      </w:r>
      <w:r w:rsidR="009E691C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 معضل بهداشتی در زمینه انگل شناسی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 </w:t>
      </w:r>
      <w:r w:rsidR="008C78E8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در </w:t>
      </w:r>
      <w:r w:rsidR="00F0273B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منطقه و یا </w:t>
      </w:r>
      <w:r w:rsidR="008C78E8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کشور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بعنوان موضوع پایان نامه و اجرای عملیات صحرا</w:t>
      </w:r>
      <w:r w:rsidR="004865D8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ی و آزمایشگاهی آن با راهنمائی اساتید گروه و تدوین نتایج 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ج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امع بصورت پایان نامه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.</w:t>
      </w:r>
    </w:p>
    <w:p w14:paraId="0DCEF5DC" w14:textId="65F41517" w:rsidR="003B2C7E" w:rsidRPr="00A54CAF" w:rsidRDefault="003B2C7E" w:rsidP="003B2C7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اجرای پروژه های تحقیقاتی با همکاری سایر گروههای علوم پایه و گروههای بالینی و اجرای پروژه های مشترک با سایر دانشگاهها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.</w:t>
      </w:r>
    </w:p>
    <w:p w14:paraId="4204AA79" w14:textId="52C234E0" w:rsidR="009E691C" w:rsidRPr="00A54CAF" w:rsidRDefault="009E691C" w:rsidP="009E691C">
      <w:pPr>
        <w:pStyle w:val="ListParagraph"/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اجرای پروژه های تحقیقاتی فرامرزی با همکاری دانشگاهها و مراکز تحقیقاتی خارج از کشور</w:t>
      </w:r>
    </w:p>
    <w:p w14:paraId="05FFE370" w14:textId="77777777" w:rsidR="009E691C" w:rsidRPr="00A54CAF" w:rsidRDefault="009E691C" w:rsidP="009E691C">
      <w:pPr>
        <w:shd w:val="clear" w:color="auto" w:fill="FFFFFF"/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B Nazanin"/>
          <w:color w:val="000000"/>
          <w:sz w:val="27"/>
          <w:szCs w:val="27"/>
        </w:rPr>
      </w:pPr>
    </w:p>
    <w:p w14:paraId="4725B50E" w14:textId="7AF567CF" w:rsidR="004F3C6C" w:rsidRPr="00A54CAF" w:rsidRDefault="004F3C6C" w:rsidP="00C60A5E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54CA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lastRenderedPageBreak/>
        <w:t>خدماتی</w:t>
      </w:r>
    </w:p>
    <w:p w14:paraId="0E8200D2" w14:textId="5FDA0578" w:rsidR="00A52FB3" w:rsidRPr="00A54CAF" w:rsidRDefault="00A52FB3" w:rsidP="00C60A5E">
      <w:pPr>
        <w:pStyle w:val="ListParagraph"/>
        <w:numPr>
          <w:ilvl w:val="1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31" w:hanging="425"/>
        <w:rPr>
          <w:rFonts w:ascii="Tahoma" w:eastAsia="Times New Roman" w:hAnsi="Tahoma" w:cs="B Nazanin"/>
          <w:color w:val="000000"/>
          <w:sz w:val="27"/>
          <w:szCs w:val="27"/>
        </w:rPr>
      </w:pPr>
      <w:bookmarkStart w:id="1" w:name="_Hlk102198386"/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تشخ</w:t>
      </w:r>
      <w:r w:rsidR="00BC6363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ی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ص و </w:t>
      </w:r>
      <w:r w:rsidR="004F3C6C"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 xml:space="preserve">گزارش نتایج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آزمایشات ارسالی از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 xml:space="preserve"> مراکز بهداشتی درمانی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lang w:bidi="fa-IR"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استان گیلان مربوط به بیماران مشکوک به بیماری</w:t>
      </w:r>
      <w:r w:rsidR="00BC6363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 های انگلی شایع در استان همچون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 فاسیولیازیس</w:t>
      </w:r>
      <w:r w:rsidR="00BC6363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، استرونژیلوئیدیازیس و تریکوسترونژیلیازیس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 </w:t>
      </w:r>
      <w:bookmarkEnd w:id="1"/>
      <w:r w:rsidR="0080317D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و انگلهای منتقله به وسیله آب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.</w:t>
      </w:r>
    </w:p>
    <w:p w14:paraId="6B9024EA" w14:textId="4A10BEEF" w:rsidR="00F0273B" w:rsidRPr="00A54CAF" w:rsidRDefault="00A52FB3" w:rsidP="00C60A5E">
      <w:pPr>
        <w:pStyle w:val="ListParagraph"/>
        <w:numPr>
          <w:ilvl w:val="1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31" w:hanging="425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تشخ</w:t>
      </w:r>
      <w:r w:rsidR="00BC6363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ی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ص و 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 xml:space="preserve">گزارش نتایج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آزمایشات </w:t>
      </w:r>
      <w:r w:rsidR="00F0273B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مربوط به بیماران مشکوک به بیماری موکورمایکوزیس مرتبط با کووید-19 (</w:t>
      </w:r>
      <w:r w:rsidR="00F0273B" w:rsidRPr="00A54CAF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Covid-19 associated </w:t>
      </w:r>
      <w:proofErr w:type="spellStart"/>
      <w:r w:rsidR="00F0273B" w:rsidRPr="00A54CAF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>mucormycosis</w:t>
      </w:r>
      <w:proofErr w:type="spellEnd"/>
      <w:r w:rsidR="00F0273B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) که از طریق مراکز بهداشتی </w:t>
      </w:r>
      <w:r w:rsidR="00F0273B"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>درمانی</w:t>
      </w:r>
      <w:r w:rsidR="00F0273B" w:rsidRPr="00A54CAF">
        <w:rPr>
          <w:rFonts w:ascii="Tahoma" w:eastAsia="Times New Roman" w:hAnsi="Tahoma" w:cs="B Nazanin"/>
          <w:color w:val="000000"/>
          <w:sz w:val="27"/>
          <w:szCs w:val="27"/>
          <w:lang w:bidi="fa-IR"/>
        </w:rPr>
        <w:t xml:space="preserve"> </w:t>
      </w:r>
      <w:r w:rsidR="00F0273B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استان گیلان به گروه معرفی شده اند</w:t>
      </w:r>
      <w:r w:rsidR="00EF0162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.</w:t>
      </w:r>
    </w:p>
    <w:p w14:paraId="3C23C254" w14:textId="77777777" w:rsidR="00F0273B" w:rsidRPr="00A54CAF" w:rsidRDefault="004F3C6C" w:rsidP="00C60A5E">
      <w:pPr>
        <w:pStyle w:val="ListParagraph"/>
        <w:numPr>
          <w:ilvl w:val="1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31" w:hanging="425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>همکاری با پزشک</w:t>
      </w:r>
      <w:r w:rsidR="00F0273B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ان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 xml:space="preserve"> معالج </w:t>
      </w:r>
      <w:r w:rsidR="00F0273B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 xml:space="preserve">استان </w:t>
      </w:r>
      <w:r w:rsidR="00BC6363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در تشخیص بیماریهای انگلی افرادی که نیاز به ارائه خدمت تخصصی دارند.</w:t>
      </w:r>
    </w:p>
    <w:p w14:paraId="2FB65654" w14:textId="77777777" w:rsidR="00C60A5E" w:rsidRPr="00A54CAF" w:rsidRDefault="00C60A5E" w:rsidP="00C60A5E">
      <w:pPr>
        <w:pStyle w:val="ListParagraph"/>
        <w:shd w:val="clear" w:color="auto" w:fill="FFFFFF"/>
        <w:bidi/>
        <w:spacing w:before="100" w:beforeAutospacing="1" w:after="100" w:afterAutospacing="1" w:line="240" w:lineRule="auto"/>
        <w:ind w:left="431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5D3FA51A" w14:textId="77777777" w:rsidR="00F1238D" w:rsidRPr="00A54CAF" w:rsidRDefault="00DE01BE" w:rsidP="00F1238D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Nazanin"/>
          <w:b/>
          <w:bCs/>
          <w:color w:val="000000"/>
          <w:sz w:val="28"/>
          <w:szCs w:val="28"/>
          <w:lang w:bidi="fa-IR"/>
        </w:rPr>
      </w:pPr>
      <w:r w:rsidRPr="00A54CA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برنامه ها و اهداف استراتژیک گروه:</w:t>
      </w:r>
    </w:p>
    <w:p w14:paraId="4DBAFD1F" w14:textId="77777777" w:rsidR="00F1238D" w:rsidRPr="00A54CAF" w:rsidRDefault="00DE01BE" w:rsidP="00F1238D">
      <w:pPr>
        <w:pStyle w:val="ListParagraph"/>
        <w:numPr>
          <w:ilvl w:val="1"/>
          <w:numId w:val="2"/>
        </w:num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Nazanin"/>
          <w:b/>
          <w:bCs/>
          <w:color w:val="000000"/>
          <w:sz w:val="28"/>
          <w:szCs w:val="28"/>
          <w:lang w:bidi="fa-IR"/>
        </w:rPr>
      </w:pPr>
      <w:r w:rsidRPr="00A54CAF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توسعه گروه با جذب دانشجو در مقطع دکترای تخصصی انگل شناسی پزشکی</w:t>
      </w:r>
    </w:p>
    <w:p w14:paraId="3CB2E58E" w14:textId="198D7717" w:rsidR="00DE01BE" w:rsidRPr="00A54CAF" w:rsidRDefault="00DE01BE" w:rsidP="00F1238D">
      <w:pPr>
        <w:pStyle w:val="ListParagraph"/>
        <w:numPr>
          <w:ilvl w:val="1"/>
          <w:numId w:val="2"/>
        </w:num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Nazanin"/>
          <w:b/>
          <w:bCs/>
          <w:color w:val="000000"/>
          <w:sz w:val="28"/>
          <w:szCs w:val="28"/>
          <w:lang w:bidi="fa-IR"/>
        </w:rPr>
      </w:pPr>
      <w:r w:rsidRPr="00A54CAF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راه اندازی آزمایشگاه تخصصی انگل شناسی و قارچ شناسی پزشکی در فضای خارج از دانشکده و در داخل شهر رشت به منظور دسترسی سریعتر عموم مردم به خدمات تشخیصی</w:t>
      </w:r>
    </w:p>
    <w:p w14:paraId="361D3CFF" w14:textId="77777777" w:rsidR="00DE01BE" w:rsidRPr="00A54CAF" w:rsidRDefault="00DE01BE" w:rsidP="00DE01BE">
      <w:pPr>
        <w:numPr>
          <w:ilvl w:val="1"/>
          <w:numId w:val="2"/>
        </w:numPr>
        <w:shd w:val="clear" w:color="auto" w:fill="FFFFFF"/>
        <w:bidi/>
        <w:spacing w:before="100" w:beforeAutospacing="1" w:after="100" w:afterAutospacing="1" w:line="240" w:lineRule="auto"/>
        <w:contextualSpacing/>
        <w:rPr>
          <w:rFonts w:ascii="Tahoma" w:eastAsia="Times New Roman" w:hAnsi="Tahoma" w:cs="B Nazanin"/>
          <w:color w:val="000000"/>
          <w:sz w:val="28"/>
          <w:szCs w:val="28"/>
        </w:rPr>
      </w:pPr>
      <w:r w:rsidRPr="00A54CAF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فراهم آوردن پیوسته تجهیزات به روز مورد مصرف جهت آموزش دانشجویان و تشخیص نمونه های ارسالی از سطح استان</w:t>
      </w:r>
    </w:p>
    <w:p w14:paraId="737C47A4" w14:textId="77777777" w:rsidR="00EF0162" w:rsidRPr="00A54CAF" w:rsidRDefault="00EF0162" w:rsidP="00EF0162">
      <w:pPr>
        <w:pStyle w:val="ListParagraph"/>
        <w:shd w:val="clear" w:color="auto" w:fill="FFFFFF"/>
        <w:bidi/>
        <w:spacing w:before="100" w:beforeAutospacing="1" w:after="100" w:afterAutospacing="1" w:line="240" w:lineRule="auto"/>
        <w:ind w:left="431"/>
        <w:rPr>
          <w:rFonts w:ascii="Tahoma" w:eastAsia="Times New Roman" w:hAnsi="Tahoma" w:cs="B Nazanin"/>
          <w:color w:val="000000"/>
          <w:sz w:val="28"/>
          <w:szCs w:val="28"/>
        </w:rPr>
      </w:pPr>
    </w:p>
    <w:p w14:paraId="76309BC4" w14:textId="37DA6D99" w:rsidR="009846B6" w:rsidRPr="00A54CAF" w:rsidRDefault="009846B6" w:rsidP="004865D8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333333"/>
          <w:sz w:val="28"/>
          <w:szCs w:val="28"/>
          <w:shd w:val="clear" w:color="auto" w:fill="FFFFFF"/>
        </w:rPr>
      </w:pP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وظایف اصلی گروه</w:t>
      </w:r>
      <w:r w:rsidRPr="00A54CAF">
        <w:rPr>
          <w:rFonts w:ascii="Cambria" w:eastAsia="Times New Roman" w:hAnsi="Cambria" w:cs="Cambria" w:hint="cs"/>
          <w:b/>
          <w:bCs/>
          <w:color w:val="333333"/>
          <w:sz w:val="28"/>
          <w:szCs w:val="28"/>
          <w:shd w:val="clear" w:color="auto" w:fill="FFFFFF"/>
          <w:rtl/>
        </w:rPr>
        <w:t> </w:t>
      </w: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با توجه به سیاستها، اهداف و توانمندی های اعضا</w:t>
      </w:r>
      <w:r w:rsidR="004865D8"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ی</w:t>
      </w: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گروه به شرح ذیل است</w:t>
      </w:r>
      <w:r w:rsidR="00D57E2D" w:rsidRPr="00A54CAF">
        <w:rPr>
          <w:rFonts w:ascii="Tahoma" w:eastAsia="Times New Roman" w:hAnsi="Tahoma" w:cs="B Nazanin"/>
          <w:color w:val="333333"/>
          <w:sz w:val="28"/>
          <w:szCs w:val="28"/>
          <w:shd w:val="clear" w:color="auto" w:fill="FFFFFF"/>
        </w:rPr>
        <w:t>:</w:t>
      </w:r>
      <w:r w:rsidRPr="00A54CAF">
        <w:rPr>
          <w:rFonts w:ascii="Tahoma" w:eastAsia="Times New Roman" w:hAnsi="Tahoma" w:cs="B Nazanin"/>
          <w:color w:val="333333"/>
          <w:sz w:val="28"/>
          <w:szCs w:val="28"/>
          <w:shd w:val="clear" w:color="auto" w:fill="FFFFFF"/>
        </w:rPr>
        <w:t xml:space="preserve"> </w:t>
      </w:r>
    </w:p>
    <w:p w14:paraId="544D7A03" w14:textId="01D5575E" w:rsidR="00E62A2A" w:rsidRPr="00A54CAF" w:rsidRDefault="009846B6" w:rsidP="00C60A5E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ind w:left="1140" w:hanging="142"/>
        <w:jc w:val="both"/>
        <w:textAlignment w:val="baseline"/>
        <w:rPr>
          <w:rFonts w:eastAsia="Times New Roman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برقراری ارتباط منظم علمی و آموزشی بین بخشی با گروه های بالینی و مراکز تحقیقاتی کشور</w:t>
      </w:r>
      <w:r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  <w:t xml:space="preserve">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(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u w:val="single"/>
          <w:shd w:val="clear" w:color="auto" w:fill="FFFFFF"/>
          <w:rtl/>
        </w:rPr>
        <w:t>توانمندی بخش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: مرجعیت در تشخیص آزمایشگاهی </w:t>
      </w:r>
      <w:r w:rsidR="00F0273B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بیماریهای انگلی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و همکاری با گروه های بالینی در انجام پژوهش های بین رشته ای)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</w:p>
    <w:p w14:paraId="5705B5A6" w14:textId="70856B84" w:rsidR="00E62A2A" w:rsidRPr="00A54CAF" w:rsidRDefault="009846B6" w:rsidP="004865D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1140" w:hanging="142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imes New Roman" w:eastAsia="Times New Roman" w:hAnsi="Times New Roman" w:cs="B Nazanin"/>
          <w:sz w:val="27"/>
          <w:szCs w:val="27"/>
          <w:bdr w:val="none" w:sz="0" w:space="0" w:color="auto" w:frame="1"/>
        </w:rPr>
        <w:t xml:space="preserve"> </w:t>
      </w:r>
      <w:r w:rsidR="00E62A2A" w:rsidRPr="00A54CAF">
        <w:rPr>
          <w:rFonts w:ascii="Tahoma" w:eastAsia="Times New Roman" w:hAnsi="Tahoma" w:cs="B Nazanin" w:hint="cs"/>
          <w:sz w:val="27"/>
          <w:szCs w:val="27"/>
          <w:rtl/>
        </w:rPr>
        <w:t>ارا</w:t>
      </w:r>
      <w:r w:rsidR="004865D8" w:rsidRPr="00A54CAF">
        <w:rPr>
          <w:rFonts w:ascii="Tahoma" w:eastAsia="Times New Roman" w:hAnsi="Tahoma" w:cs="B Nazanin" w:hint="cs"/>
          <w:sz w:val="27"/>
          <w:szCs w:val="27"/>
          <w:rtl/>
        </w:rPr>
        <w:t>ی</w:t>
      </w:r>
      <w:r w:rsidR="00E62A2A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ه مشاوره علمی و </w:t>
      </w:r>
      <w:r w:rsidR="00F0273B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نحوه کاربرد </w:t>
      </w:r>
      <w:r w:rsidR="00E62A2A" w:rsidRPr="00A54CAF">
        <w:rPr>
          <w:rFonts w:ascii="Tahoma" w:eastAsia="Times New Roman" w:hAnsi="Tahoma" w:cs="B Nazanin" w:hint="cs"/>
          <w:sz w:val="27"/>
          <w:szCs w:val="27"/>
          <w:rtl/>
        </w:rPr>
        <w:t>تجهیزات تخصصی آزمایشگاهی در زمینه پایان نامه های دانشجویی در مقاطع مختلف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</w:p>
    <w:p w14:paraId="170C3D8A" w14:textId="497A93E7" w:rsidR="00E62A2A" w:rsidRPr="00A54CAF" w:rsidRDefault="00E62A2A" w:rsidP="004865D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1140" w:hanging="142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تعیین حساسیت دارو</w:t>
      </w:r>
      <w:r w:rsidR="004865D8" w:rsidRPr="00A54CAF">
        <w:rPr>
          <w:rFonts w:ascii="Tahoma" w:eastAsia="Times New Roman" w:hAnsi="Tahoma" w:cs="B Nazanin" w:hint="cs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>ی عوامل انگلی و قارچی نسبت به داروهای رایج، داروهای سنتتیک، و فرآورده های گیاهی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</w:p>
    <w:p w14:paraId="451A0476" w14:textId="7E88D35D" w:rsidR="00E62A2A" w:rsidRPr="00A54CAF" w:rsidRDefault="00E62A2A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1138" w:hanging="142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sz w:val="27"/>
          <w:szCs w:val="27"/>
          <w:rtl/>
        </w:rPr>
        <w:t>بررسی ارتباط و تقابل انگل ها با میزبان، طراحی و تعیین نقشه تاکسونومی گونه های انگلی</w:t>
      </w:r>
      <w:r w:rsidR="008D37A4" w:rsidRPr="00A54CAF">
        <w:rPr>
          <w:rFonts w:ascii="Tahoma" w:eastAsia="Times New Roman" w:hAnsi="Tahoma" w:cs="B Nazanin" w:hint="cs"/>
          <w:sz w:val="27"/>
          <w:szCs w:val="27"/>
          <w:rtl/>
        </w:rPr>
        <w:t>،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قارچی</w:t>
      </w:r>
      <w:r w:rsidR="008D37A4"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و ناقلین بیماریهای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ایران و بررسی ارتباط فیلوژنی آن ها با سایر نقاط جهان</w:t>
      </w:r>
      <w:r w:rsidR="00EF0162" w:rsidRPr="00A54CAF">
        <w:rPr>
          <w:rFonts w:ascii="Tahoma" w:eastAsia="Times New Roman" w:hAnsi="Tahoma" w:cs="B Nazanin" w:hint="cs"/>
          <w:sz w:val="27"/>
          <w:szCs w:val="27"/>
          <w:rtl/>
        </w:rPr>
        <w:t>.</w:t>
      </w:r>
      <w:r w:rsidRPr="00A54CAF">
        <w:rPr>
          <w:rFonts w:ascii="Tahoma" w:eastAsia="Times New Roman" w:hAnsi="Tahoma" w:cs="B Nazanin" w:hint="cs"/>
          <w:sz w:val="27"/>
          <w:szCs w:val="27"/>
          <w:rtl/>
        </w:rPr>
        <w:t xml:space="preserve"> </w:t>
      </w:r>
    </w:p>
    <w:p w14:paraId="56EF4383" w14:textId="62219DCE" w:rsidR="00E62A2A" w:rsidRPr="00A54CAF" w:rsidRDefault="009846B6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1138" w:hanging="142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lastRenderedPageBreak/>
        <w:t>بکارگیری روشهای نوین آموزش انگل شناسی و آموزش‌های مجازی (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u w:val="single"/>
          <w:shd w:val="clear" w:color="auto" w:fill="FFFFFF"/>
          <w:rtl/>
        </w:rPr>
        <w:t>توانمندی بخش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: تدریس دانشجو محور، تهیه محتوی آموزشی مجازی برای تدریس دروس نظری و عملی)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</w:p>
    <w:p w14:paraId="1A03BFAC" w14:textId="3EAFCDD0" w:rsidR="00E62A2A" w:rsidRPr="00A54CAF" w:rsidRDefault="009846B6" w:rsidP="004865D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1138" w:hanging="142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تشویق دانشجویان تحصیلات تکمیلی در کاربردی نمودن پایان‌نامه ها و استفاده از تکنیکهای نوین (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u w:val="single"/>
          <w:shd w:val="clear" w:color="auto" w:fill="FFFFFF"/>
          <w:rtl/>
        </w:rPr>
        <w:t>توانمندی بخش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: ارا</w:t>
      </w:r>
      <w:r w:rsidR="004865D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یه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پایان نامه های تحصیلی با بکارگیری از تکنیک های پژوهشی نوین)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</w:p>
    <w:p w14:paraId="5B41072A" w14:textId="79778691" w:rsidR="00E62A2A" w:rsidRPr="00A54CAF" w:rsidRDefault="008D37A4" w:rsidP="004865D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1138" w:hanging="142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برقراری ارتباط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علمی با اساتید صاحب نظر دنیا به منظور تبادل تجربیات و آشنایی با مرزهای دانش </w:t>
      </w:r>
      <w:r w:rsidR="009846B6"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  <w:t xml:space="preserve"> 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(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u w:val="single"/>
          <w:shd w:val="clear" w:color="auto" w:fill="FFFFFF"/>
          <w:rtl/>
        </w:rPr>
        <w:t>توانمندی بخش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: ارتباط اعضا</w:t>
      </w:r>
      <w:r w:rsidR="004865D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ی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هی</w:t>
      </w:r>
      <w:r w:rsidR="004865D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أ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ت علمی با اساتید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صاحب نام در 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خارج از کشور)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  <w:r w:rsidR="009846B6" w:rsidRPr="00A54CAF"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  <w:t xml:space="preserve"> </w:t>
      </w:r>
    </w:p>
    <w:p w14:paraId="6B572B8F" w14:textId="797258FD" w:rsidR="009846B6" w:rsidRPr="00A54CAF" w:rsidRDefault="009846B6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1138" w:hanging="142"/>
        <w:jc w:val="both"/>
        <w:rPr>
          <w:rFonts w:ascii="Tahoma" w:eastAsia="Times New Roman" w:hAnsi="Tahoma" w:cs="B Nazanin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گسترش ارتباط با گروه‌های علوم پایه، گروه های انگل شناسی کشور به منظور کمک به تقویت زیرساخت‌های بخش (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u w:val="single"/>
          <w:shd w:val="clear" w:color="auto" w:fill="FFFFFF"/>
          <w:rtl/>
        </w:rPr>
        <w:t>توانمندی بخش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: انجام پروژه های تحقیقاتی با سایر گروه های آموزشی دانشگاه و با گروه های انگل شناسی سایر دانشگاه ها)</w:t>
      </w:r>
      <w:r w:rsidR="00EF0162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</w:p>
    <w:p w14:paraId="35C81390" w14:textId="0D4B2FD3" w:rsidR="002A597E" w:rsidRPr="00A54CAF" w:rsidRDefault="009A378C" w:rsidP="002A597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1138" w:hanging="142"/>
        <w:jc w:val="both"/>
        <w:rPr>
          <w:rFonts w:ascii="Tahoma" w:eastAsia="Times New Roman" w:hAnsi="Tahoma" w:cs="B Nazanin"/>
          <w:sz w:val="27"/>
          <w:szCs w:val="27"/>
          <w:rtl/>
        </w:rPr>
      </w:pPr>
      <w:r w:rsidRPr="00A54CAF">
        <w:rPr>
          <w:rFonts w:cs="B Nazanin" w:hint="cs"/>
          <w:sz w:val="27"/>
          <w:szCs w:val="27"/>
          <w:rtl/>
        </w:rPr>
        <w:t>تعامل و همکاری با مراکز تحقیقاتی و سازمانهایی که بیماریهای مشترک انسان و دام از اولویت های آنها محسوب می شود (سازمان جهاد کشاورزی، سازمان دامپزشکی، سازمان حفاظت محیط زیست و .. ).</w:t>
      </w:r>
    </w:p>
    <w:p w14:paraId="0A2F0B0F" w14:textId="77777777" w:rsidR="009846B6" w:rsidRPr="00A54CAF" w:rsidRDefault="009846B6" w:rsidP="00C60A5E">
      <w:pPr>
        <w:spacing w:before="100" w:beforeAutospacing="1" w:after="100" w:afterAutospacing="1" w:line="240" w:lineRule="auto"/>
        <w:ind w:left="1138" w:hanging="142"/>
        <w:rPr>
          <w:rFonts w:cs="B Nazanin"/>
          <w:rtl/>
          <w:lang w:bidi="fa-IR"/>
        </w:rPr>
      </w:pPr>
    </w:p>
    <w:p w14:paraId="49C7E689" w14:textId="0F8DBEB9" w:rsidR="009846B6" w:rsidRPr="00A54CAF" w:rsidRDefault="009846B6" w:rsidP="00C60A5E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shd w:val="clear" w:color="auto" w:fill="FFFFFF"/>
          <w:rtl/>
        </w:rPr>
      </w:pP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توانمندی ها و صلاحیت های حرفه ای دانش آموختگان مقطع تحصیلات تکمیلی گروه به تفکیک هر نقش به شرح زیر است:</w:t>
      </w:r>
    </w:p>
    <w:p w14:paraId="14E3F66E" w14:textId="77777777" w:rsidR="009846B6" w:rsidRPr="00A54CAF" w:rsidRDefault="009846B6" w:rsidP="00C60A5E">
      <w:pPr>
        <w:pStyle w:val="ListParagraph"/>
        <w:numPr>
          <w:ilvl w:val="0"/>
          <w:numId w:val="8"/>
        </w:numPr>
        <w:bidi/>
        <w:spacing w:before="100" w:beforeAutospacing="1" w:after="100" w:afterAutospacing="1" w:line="240" w:lineRule="auto"/>
        <w:ind w:left="1138"/>
        <w:rPr>
          <w:rFonts w:ascii="Tahoma" w:eastAsia="Times New Roman" w:hAnsi="Tahoma" w:cs="B Nazanin"/>
          <w:b/>
          <w:bCs/>
          <w:color w:val="333333"/>
          <w:sz w:val="28"/>
          <w:szCs w:val="28"/>
          <w:shd w:val="clear" w:color="auto" w:fill="FFFFFF"/>
          <w:rtl/>
        </w:rPr>
      </w:pP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آموزشی</w:t>
      </w:r>
    </w:p>
    <w:p w14:paraId="08719994" w14:textId="146A31E3" w:rsidR="009846B6" w:rsidRPr="00A54CAF" w:rsidRDefault="008C78E8" w:rsidP="00C60A5E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آماده سازی نمونه های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آموزشی انگل شناسی پزشکی برای دوره های مختلف این رشته</w:t>
      </w:r>
    </w:p>
    <w:p w14:paraId="091D7E6A" w14:textId="393345F7" w:rsidR="009846B6" w:rsidRPr="00A54CAF" w:rsidRDefault="00531D54" w:rsidP="00C60A5E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کمک به تدریس</w:t>
      </w:r>
      <w:r w:rsidR="009846B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دروس عملی تک یاخته شناسی و کرم شناسی</w:t>
      </w:r>
      <w:r w:rsidR="008C78E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به </w:t>
      </w:r>
      <w:r w:rsidR="008D37A4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دانشجویان </w:t>
      </w:r>
      <w:r w:rsidR="008C78E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دوره های </w:t>
      </w:r>
      <w:r w:rsidR="008D37A4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کارشناسی، </w:t>
      </w:r>
      <w:r w:rsidR="008C78E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دکترای عمومی</w:t>
      </w:r>
      <w:r w:rsidR="008D37A4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و داروسازی</w:t>
      </w:r>
      <w:r w:rsidR="00826A1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  <w:r w:rsidR="008D37A4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="008C78E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</w:t>
      </w:r>
    </w:p>
    <w:p w14:paraId="79625C89" w14:textId="7F0FE1C1" w:rsidR="00765654" w:rsidRPr="00A54CAF" w:rsidRDefault="00765654" w:rsidP="00C60A5E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کسب مهارت</w:t>
      </w:r>
      <w:r w:rsidR="00611F05" w:rsidRPr="00A54CAF">
        <w:rPr>
          <w:rFonts w:ascii="Tahoma" w:eastAsia="Times New Roman" w:hAnsi="Tahoma" w:cs="B Nazanin"/>
          <w:color w:val="000000"/>
          <w:sz w:val="27"/>
          <w:szCs w:val="27"/>
        </w:rPr>
        <w:t> </w:t>
      </w:r>
      <w:r w:rsidR="00611F05"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>تدریس در زمینه های مرتبط با انگل شناسی در سطوح دانشگاهی یا دیگر مراکز علم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ی</w:t>
      </w:r>
      <w:r w:rsidR="00826A13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.</w:t>
      </w:r>
    </w:p>
    <w:p w14:paraId="120B7666" w14:textId="1F549ED4" w:rsidR="00611F05" w:rsidRPr="00A54CAF" w:rsidRDefault="00765654" w:rsidP="00C60A5E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کسب مهارت در زمینه</w:t>
      </w:r>
      <w:r w:rsidR="00611F05" w:rsidRPr="00A54CAF">
        <w:rPr>
          <w:rFonts w:ascii="Tahoma" w:eastAsia="Times New Roman" w:hAnsi="Tahoma" w:cs="B Nazanin"/>
          <w:color w:val="000000"/>
          <w:sz w:val="27"/>
          <w:szCs w:val="27"/>
        </w:rPr>
        <w:t> </w:t>
      </w:r>
      <w:r w:rsidR="00611F05" w:rsidRPr="00A54CAF">
        <w:rPr>
          <w:rFonts w:ascii="Tahoma" w:eastAsia="Times New Roman" w:hAnsi="Tahoma" w:cs="B Nazanin"/>
          <w:color w:val="000000"/>
          <w:sz w:val="27"/>
          <w:szCs w:val="27"/>
          <w:rtl/>
          <w:lang w:bidi="fa-IR"/>
        </w:rPr>
        <w:t>آموزش اصول و استانداردهای ایمنی حفاظت فردی و پیشگیری از ابتلا به بیماریهای انگلی</w:t>
      </w:r>
      <w:r w:rsidR="00826A13"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.</w:t>
      </w:r>
    </w:p>
    <w:p w14:paraId="207F3FA3" w14:textId="77777777" w:rsidR="009846B6" w:rsidRPr="00A54CAF" w:rsidRDefault="009846B6" w:rsidP="00C60A5E">
      <w:pPr>
        <w:pStyle w:val="ListParagraph"/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shd w:val="clear" w:color="auto" w:fill="FFFFFF"/>
          <w:rtl/>
        </w:rPr>
      </w:pP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پژوهشی</w:t>
      </w:r>
    </w:p>
    <w:p w14:paraId="5E4D897B" w14:textId="0C5DEC48" w:rsidR="0052739C" w:rsidRPr="00A54CAF" w:rsidRDefault="009846B6" w:rsidP="00C60A5E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مشارکت در طراحی و اجرای طرح های پژوهشی در حیطه </w:t>
      </w:r>
      <w:r w:rsidR="0041539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ب</w:t>
      </w:r>
      <w:r w:rsidR="004865D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یماری های انگلی شایع در ایران (</w:t>
      </w:r>
      <w:r w:rsidR="00415396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کرم شناسی و تک یاخته شناسی)</w:t>
      </w:r>
      <w:r w:rsidR="00826A13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.</w:t>
      </w:r>
    </w:p>
    <w:p w14:paraId="0C4D0EAD" w14:textId="77777777" w:rsidR="00C60A5E" w:rsidRPr="00A54CAF" w:rsidRDefault="00C60A5E" w:rsidP="00C60A5E">
      <w:pPr>
        <w:pStyle w:val="ListParagraph"/>
        <w:bidi/>
        <w:spacing w:before="100" w:beforeAutospacing="1" w:after="100" w:afterAutospacing="1" w:line="240" w:lineRule="auto"/>
        <w:ind w:left="2070"/>
        <w:textAlignment w:val="baseline"/>
        <w:rPr>
          <w:rFonts w:ascii="Tahoma" w:eastAsia="Times New Roman" w:hAnsi="Tahoma" w:cs="B Nazanin"/>
          <w:color w:val="333333"/>
          <w:sz w:val="28"/>
          <w:szCs w:val="28"/>
          <w:shd w:val="clear" w:color="auto" w:fill="FFFFFF"/>
          <w:rtl/>
        </w:rPr>
      </w:pPr>
    </w:p>
    <w:p w14:paraId="60267134" w14:textId="4B9C7500" w:rsidR="009846B6" w:rsidRPr="00A54CAF" w:rsidRDefault="0080317D" w:rsidP="00C60A5E">
      <w:pPr>
        <w:pStyle w:val="ListParagraph"/>
        <w:numPr>
          <w:ilvl w:val="0"/>
          <w:numId w:val="8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b/>
          <w:bCs/>
          <w:color w:val="333333"/>
          <w:sz w:val="28"/>
          <w:szCs w:val="28"/>
          <w:shd w:val="clear" w:color="auto" w:fill="FFFFFF"/>
        </w:rPr>
      </w:pPr>
      <w:r w:rsidRPr="00A54CAF">
        <w:rPr>
          <w:rFonts w:ascii="Tahoma" w:eastAsia="Times New Roman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خدماتی</w:t>
      </w:r>
    </w:p>
    <w:p w14:paraId="3DD1C536" w14:textId="4FA1A31C" w:rsidR="009846B6" w:rsidRPr="00A54CAF" w:rsidRDefault="009846B6" w:rsidP="004865D8">
      <w:pPr>
        <w:pStyle w:val="ListParagraph"/>
        <w:numPr>
          <w:ilvl w:val="2"/>
          <w:numId w:val="2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</w:pP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ارتقا</w:t>
      </w:r>
      <w:r w:rsidR="004865D8"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>ی</w:t>
      </w:r>
      <w:r w:rsidRPr="00A54CAF">
        <w:rPr>
          <w:rFonts w:ascii="Tahoma" w:eastAsia="Times New Roman" w:hAnsi="Tahoma" w:cs="B Nazanin" w:hint="cs"/>
          <w:color w:val="333333"/>
          <w:sz w:val="27"/>
          <w:szCs w:val="27"/>
          <w:shd w:val="clear" w:color="auto" w:fill="FFFFFF"/>
          <w:rtl/>
        </w:rPr>
        <w:t xml:space="preserve"> تشخیص های انگل شناسی در آزمایشگاه های تشخیص طبی</w:t>
      </w:r>
    </w:p>
    <w:p w14:paraId="70FDBDEC" w14:textId="7C67CC19" w:rsidR="005738FD" w:rsidRPr="00A54CAF" w:rsidRDefault="005738FD" w:rsidP="005738FD">
      <w:pPr>
        <w:pStyle w:val="ListParagraph"/>
        <w:numPr>
          <w:ilvl w:val="2"/>
          <w:numId w:val="2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t>کارشناس آزمایشگاه غذا، دارو و بهداشتی</w:t>
      </w:r>
    </w:p>
    <w:p w14:paraId="44AC9A02" w14:textId="2DE61B0E" w:rsidR="005738FD" w:rsidRPr="00A54CAF" w:rsidRDefault="005738FD" w:rsidP="005738FD">
      <w:pPr>
        <w:pStyle w:val="ListParagraph"/>
        <w:numPr>
          <w:ilvl w:val="2"/>
          <w:numId w:val="2"/>
        </w:num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7"/>
          <w:szCs w:val="27"/>
          <w:shd w:val="clear" w:color="auto" w:fill="FFFFFF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  <w:lang w:bidi="fa-IR"/>
        </w:rPr>
        <w:lastRenderedPageBreak/>
        <w:t>کارشناس پیشگیری و مبارزه با بیماری های انگلی</w:t>
      </w:r>
    </w:p>
    <w:p w14:paraId="1C2B2C62" w14:textId="77777777" w:rsidR="00765654" w:rsidRPr="00A54CAF" w:rsidRDefault="00765654" w:rsidP="00C60A5E">
      <w:pPr>
        <w:bidi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B Nazanin"/>
          <w:color w:val="333333"/>
          <w:sz w:val="2"/>
          <w:szCs w:val="2"/>
          <w:shd w:val="clear" w:color="auto" w:fill="FFFFFF"/>
          <w:rtl/>
        </w:rPr>
      </w:pPr>
    </w:p>
    <w:p w14:paraId="3C6A3CE5" w14:textId="77777777" w:rsidR="00765654" w:rsidRPr="00A54CAF" w:rsidRDefault="00765654" w:rsidP="00C60A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  <w:r w:rsidRPr="00A54CAF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نقش مشاوره ا</w:t>
      </w:r>
      <w:r w:rsidRPr="00A54CA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ی</w:t>
      </w:r>
    </w:p>
    <w:p w14:paraId="4107AA78" w14:textId="0A3E41A7" w:rsidR="00765654" w:rsidRPr="00A54CAF" w:rsidRDefault="00765654" w:rsidP="004865D8">
      <w:pPr>
        <w:pStyle w:val="ListParagraph"/>
        <w:numPr>
          <w:ilvl w:val="2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ارا</w:t>
      </w:r>
      <w:r w:rsidR="004865D8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>ه خدمات مشاوره پزشک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در زم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eastAsia"/>
          <w:color w:val="000000"/>
          <w:sz w:val="27"/>
          <w:szCs w:val="27"/>
          <w:rtl/>
        </w:rPr>
        <w:t>نه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تشخ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eastAsia"/>
          <w:color w:val="000000"/>
          <w:sz w:val="27"/>
          <w:szCs w:val="27"/>
          <w:rtl/>
        </w:rPr>
        <w:t>ص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و کنترل ب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eastAsia"/>
          <w:color w:val="000000"/>
          <w:sz w:val="27"/>
          <w:szCs w:val="27"/>
          <w:rtl/>
        </w:rPr>
        <w:t>مار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ها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انگل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و تفس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eastAsia"/>
          <w:color w:val="000000"/>
          <w:sz w:val="27"/>
          <w:szCs w:val="27"/>
          <w:rtl/>
        </w:rPr>
        <w:t>ر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نتا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eastAsia"/>
          <w:color w:val="000000"/>
          <w:sz w:val="27"/>
          <w:szCs w:val="27"/>
          <w:rtl/>
        </w:rPr>
        <w:t>ج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حاصله از انجام آزما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Pr="00A54CAF">
        <w:rPr>
          <w:rFonts w:ascii="Tahoma" w:eastAsia="Times New Roman" w:hAnsi="Tahoma" w:cs="B Nazanin" w:hint="eastAsia"/>
          <w:color w:val="000000"/>
          <w:sz w:val="27"/>
          <w:szCs w:val="27"/>
          <w:rtl/>
        </w:rPr>
        <w:t>شات</w:t>
      </w:r>
      <w:r w:rsidR="00826A13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.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</w:p>
    <w:p w14:paraId="630507C4" w14:textId="11695FB0" w:rsidR="00E574D7" w:rsidRPr="00A54CAF" w:rsidRDefault="00E574D7" w:rsidP="004865D8">
      <w:pPr>
        <w:pStyle w:val="ListParagraph"/>
        <w:numPr>
          <w:ilvl w:val="2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7"/>
          <w:szCs w:val="27"/>
        </w:rPr>
      </w:pP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توانائی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="001B38CA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ارا</w:t>
      </w:r>
      <w:r w:rsidR="004865D8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ی</w:t>
      </w:r>
      <w:r w:rsidR="001B38CA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 xml:space="preserve">ه مشاوره و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همکاری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با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مراکز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بهداشتی در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خصوص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برنامه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های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پیشگیری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و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کنترل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عفونتهای</w:t>
      </w:r>
      <w:r w:rsidRPr="00A54CAF">
        <w:rPr>
          <w:rFonts w:ascii="Tahoma" w:eastAsia="Times New Roman" w:hAnsi="Tahoma" w:cs="B Nazanin"/>
          <w:color w:val="000000"/>
          <w:sz w:val="27"/>
          <w:szCs w:val="27"/>
          <w:rtl/>
        </w:rPr>
        <w:t xml:space="preserve"> </w:t>
      </w:r>
      <w:r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انگلی شایع در کشور</w:t>
      </w:r>
      <w:r w:rsidR="00826A13" w:rsidRPr="00A54CAF">
        <w:rPr>
          <w:rFonts w:ascii="Tahoma" w:eastAsia="Times New Roman" w:hAnsi="Tahoma" w:cs="B Nazanin" w:hint="cs"/>
          <w:color w:val="000000"/>
          <w:sz w:val="27"/>
          <w:szCs w:val="27"/>
          <w:rtl/>
        </w:rPr>
        <w:t>.</w:t>
      </w:r>
    </w:p>
    <w:p w14:paraId="70B8B345" w14:textId="50D8E4A0" w:rsidR="009846B6" w:rsidRPr="00A54CAF" w:rsidRDefault="009846B6" w:rsidP="00C60A5E">
      <w:pPr>
        <w:pStyle w:val="ListParagraph"/>
        <w:bidi/>
        <w:spacing w:before="100" w:beforeAutospacing="1" w:after="100" w:afterAutospacing="1" w:line="240" w:lineRule="auto"/>
        <w:ind w:left="0"/>
        <w:textAlignment w:val="baseline"/>
        <w:rPr>
          <w:rFonts w:ascii="Tahoma" w:eastAsia="Times New Roman" w:hAnsi="Tahoma" w:cs="B Nazanin"/>
          <w:color w:val="333333"/>
          <w:sz w:val="28"/>
          <w:szCs w:val="28"/>
          <w:shd w:val="clear" w:color="auto" w:fill="FFFFFF"/>
          <w:rtl/>
        </w:rPr>
      </w:pPr>
    </w:p>
    <w:p w14:paraId="09C0CB61" w14:textId="753411CB" w:rsidR="00D57E2D" w:rsidRPr="00A54CAF" w:rsidRDefault="00D57E2D" w:rsidP="00C60A5E">
      <w:pPr>
        <w:numPr>
          <w:ilvl w:val="0"/>
          <w:numId w:val="3"/>
        </w:numPr>
        <w:tabs>
          <w:tab w:val="clear" w:pos="720"/>
          <w:tab w:val="num" w:pos="4"/>
        </w:tabs>
        <w:bidi/>
        <w:spacing w:before="100" w:beforeAutospacing="1" w:after="100" w:afterAutospacing="1" w:line="240" w:lineRule="auto"/>
        <w:ind w:hanging="1141"/>
        <w:rPr>
          <w:rFonts w:cs="B Nazanin"/>
          <w:b/>
          <w:bCs/>
          <w:sz w:val="28"/>
          <w:szCs w:val="28"/>
          <w:rtl/>
        </w:rPr>
      </w:pPr>
      <w:r w:rsidRPr="00A54CAF">
        <w:rPr>
          <w:rFonts w:cs="B Nazanin"/>
          <w:b/>
          <w:bCs/>
          <w:sz w:val="28"/>
          <w:szCs w:val="28"/>
          <w:rtl/>
        </w:rPr>
        <w:t>چشم انداز</w:t>
      </w:r>
      <w:r w:rsidR="00765654" w:rsidRPr="00A54CAF">
        <w:rPr>
          <w:rFonts w:cs="B Nazanin" w:hint="cs"/>
          <w:b/>
          <w:bCs/>
          <w:sz w:val="28"/>
          <w:szCs w:val="28"/>
          <w:rtl/>
        </w:rPr>
        <w:t xml:space="preserve"> رشته</w:t>
      </w:r>
    </w:p>
    <w:p w14:paraId="44470741" w14:textId="1288A960" w:rsidR="00D57E2D" w:rsidRPr="00A54CAF" w:rsidRDefault="00D57E2D" w:rsidP="004865D8">
      <w:pPr>
        <w:numPr>
          <w:ilvl w:val="0"/>
          <w:numId w:val="4"/>
        </w:numPr>
        <w:tabs>
          <w:tab w:val="clear" w:pos="720"/>
          <w:tab w:val="num" w:pos="996"/>
        </w:tabs>
        <w:bidi/>
        <w:spacing w:before="100" w:beforeAutospacing="1" w:after="100" w:afterAutospacing="1" w:line="240" w:lineRule="auto"/>
        <w:ind w:firstLine="135"/>
        <w:rPr>
          <w:rFonts w:cs="B Nazanin"/>
          <w:sz w:val="27"/>
          <w:szCs w:val="27"/>
          <w:lang w:bidi="fa-IR"/>
        </w:rPr>
      </w:pPr>
      <w:r w:rsidRPr="00A54CAF">
        <w:rPr>
          <w:rFonts w:ascii="Cambria" w:hAnsi="Cambria" w:cs="Cambria" w:hint="cs"/>
          <w:sz w:val="28"/>
          <w:szCs w:val="28"/>
          <w:rtl/>
        </w:rPr>
        <w:t> </w:t>
      </w:r>
      <w:r w:rsidRPr="00A54CAF">
        <w:rPr>
          <w:rFonts w:cs="B Nazanin"/>
          <w:sz w:val="27"/>
          <w:szCs w:val="27"/>
          <w:rtl/>
        </w:rPr>
        <w:t>ارتقا</w:t>
      </w:r>
      <w:r w:rsidR="004865D8" w:rsidRPr="00A54CAF">
        <w:rPr>
          <w:rFonts w:cs="B Nazanin" w:hint="cs"/>
          <w:sz w:val="27"/>
          <w:szCs w:val="27"/>
          <w:rtl/>
        </w:rPr>
        <w:t>ی</w:t>
      </w:r>
      <w:r w:rsidRPr="00A54CAF">
        <w:rPr>
          <w:rFonts w:cs="B Nazanin"/>
          <w:sz w:val="27"/>
          <w:szCs w:val="27"/>
          <w:rtl/>
        </w:rPr>
        <w:t xml:space="preserve"> کیفیت برنامه</w:t>
      </w:r>
      <w:r w:rsidRPr="00A54CAF">
        <w:rPr>
          <w:rFonts w:cs="B Nazanin" w:hint="cs"/>
          <w:sz w:val="27"/>
          <w:szCs w:val="27"/>
          <w:rtl/>
        </w:rPr>
        <w:t xml:space="preserve"> های</w:t>
      </w:r>
      <w:r w:rsidRPr="00A54CAF">
        <w:rPr>
          <w:rFonts w:cs="B Nazanin"/>
          <w:sz w:val="27"/>
          <w:szCs w:val="27"/>
          <w:rtl/>
        </w:rPr>
        <w:t xml:space="preserve"> آموزشي</w:t>
      </w:r>
      <w:r w:rsidR="00765654" w:rsidRPr="00A54CAF">
        <w:rPr>
          <w:rFonts w:cs="B Nazanin" w:hint="cs"/>
          <w:sz w:val="27"/>
          <w:szCs w:val="27"/>
          <w:rtl/>
        </w:rPr>
        <w:t xml:space="preserve"> در کشور</w:t>
      </w:r>
      <w:r w:rsidRPr="00A54CAF">
        <w:rPr>
          <w:rFonts w:cs="B Nazanin" w:hint="cs"/>
          <w:sz w:val="27"/>
          <w:szCs w:val="27"/>
          <w:rtl/>
        </w:rPr>
        <w:t xml:space="preserve"> با بهره گیری از روش های نوین آموزش و ارزشیابی</w:t>
      </w:r>
      <w:r w:rsidR="00826A13" w:rsidRPr="00A54CAF">
        <w:rPr>
          <w:rFonts w:cs="B Nazanin" w:hint="cs"/>
          <w:sz w:val="27"/>
          <w:szCs w:val="27"/>
          <w:rtl/>
        </w:rPr>
        <w:t>.</w:t>
      </w:r>
      <w:r w:rsidRPr="00A54CAF">
        <w:rPr>
          <w:rFonts w:cs="B Nazanin" w:hint="cs"/>
          <w:sz w:val="27"/>
          <w:szCs w:val="27"/>
          <w:rtl/>
        </w:rPr>
        <w:t xml:space="preserve"> </w:t>
      </w:r>
    </w:p>
    <w:p w14:paraId="73EE193C" w14:textId="1FD67176" w:rsidR="00D57E2D" w:rsidRPr="00A54CAF" w:rsidRDefault="00D57E2D" w:rsidP="00C60A5E">
      <w:pPr>
        <w:numPr>
          <w:ilvl w:val="0"/>
          <w:numId w:val="4"/>
        </w:numPr>
        <w:tabs>
          <w:tab w:val="clear" w:pos="720"/>
          <w:tab w:val="num" w:pos="996"/>
        </w:tabs>
        <w:bidi/>
        <w:spacing w:before="100" w:beforeAutospacing="1" w:after="100" w:afterAutospacing="1" w:line="240" w:lineRule="auto"/>
        <w:ind w:firstLine="135"/>
        <w:rPr>
          <w:rFonts w:cs="B Nazanin"/>
          <w:sz w:val="27"/>
          <w:szCs w:val="27"/>
          <w:lang w:bidi="fa-IR"/>
        </w:rPr>
      </w:pPr>
      <w:r w:rsidRPr="00A54CAF">
        <w:rPr>
          <w:rFonts w:cs="B Nazanin" w:hint="cs"/>
          <w:sz w:val="27"/>
          <w:szCs w:val="27"/>
          <w:rtl/>
        </w:rPr>
        <w:t xml:space="preserve">بکارگیری </w:t>
      </w:r>
      <w:r w:rsidRPr="00A54CAF">
        <w:rPr>
          <w:rFonts w:cs="B Nazanin"/>
          <w:sz w:val="27"/>
          <w:szCs w:val="27"/>
          <w:rtl/>
        </w:rPr>
        <w:t>فن آوری</w:t>
      </w:r>
      <w:r w:rsidRPr="00A54CAF">
        <w:rPr>
          <w:rFonts w:cs="B Nazanin" w:hint="cs"/>
          <w:sz w:val="27"/>
          <w:szCs w:val="27"/>
          <w:rtl/>
        </w:rPr>
        <w:t xml:space="preserve"> </w:t>
      </w:r>
      <w:r w:rsidRPr="00A54CAF">
        <w:rPr>
          <w:rFonts w:cs="B Nazanin"/>
          <w:sz w:val="27"/>
          <w:szCs w:val="27"/>
          <w:rtl/>
        </w:rPr>
        <w:t>های نوین در</w:t>
      </w:r>
      <w:r w:rsidRPr="00A54CAF">
        <w:rPr>
          <w:rFonts w:cs="B Nazanin" w:hint="cs"/>
          <w:sz w:val="27"/>
          <w:szCs w:val="27"/>
          <w:rtl/>
        </w:rPr>
        <w:t xml:space="preserve"> پژوهش های</w:t>
      </w:r>
      <w:r w:rsidRPr="00A54CAF">
        <w:rPr>
          <w:rFonts w:cs="B Nazanin"/>
          <w:sz w:val="27"/>
          <w:szCs w:val="27"/>
          <w:rtl/>
        </w:rPr>
        <w:t xml:space="preserve"> </w:t>
      </w:r>
      <w:r w:rsidRPr="00A54CAF">
        <w:rPr>
          <w:rFonts w:cs="B Nazanin" w:hint="cs"/>
          <w:sz w:val="27"/>
          <w:szCs w:val="27"/>
          <w:rtl/>
        </w:rPr>
        <w:t>انگل شناسی</w:t>
      </w:r>
      <w:r w:rsidR="00765654" w:rsidRPr="00A54CAF">
        <w:rPr>
          <w:rFonts w:cs="B Nazanin" w:hint="cs"/>
          <w:sz w:val="27"/>
          <w:szCs w:val="27"/>
          <w:rtl/>
          <w:lang w:bidi="fa-IR"/>
        </w:rPr>
        <w:t xml:space="preserve"> در کشور</w:t>
      </w:r>
      <w:r w:rsidR="00826A13" w:rsidRPr="00A54CAF">
        <w:rPr>
          <w:rFonts w:cs="B Nazanin" w:hint="cs"/>
          <w:sz w:val="27"/>
          <w:szCs w:val="27"/>
          <w:rtl/>
          <w:lang w:bidi="fa-IR"/>
        </w:rPr>
        <w:t>.</w:t>
      </w:r>
    </w:p>
    <w:p w14:paraId="66F8C6E0" w14:textId="00CB8E71" w:rsidR="009846B6" w:rsidRPr="00A54CAF" w:rsidRDefault="00D57E2D" w:rsidP="004865D8">
      <w:pPr>
        <w:numPr>
          <w:ilvl w:val="0"/>
          <w:numId w:val="4"/>
        </w:numPr>
        <w:tabs>
          <w:tab w:val="clear" w:pos="720"/>
          <w:tab w:val="num" w:pos="996"/>
        </w:tabs>
        <w:bidi/>
        <w:spacing w:before="100" w:beforeAutospacing="1" w:after="100" w:afterAutospacing="1" w:line="240" w:lineRule="auto"/>
        <w:ind w:firstLine="135"/>
        <w:rPr>
          <w:rFonts w:cs="B Nazanin"/>
          <w:sz w:val="27"/>
          <w:szCs w:val="27"/>
          <w:lang w:bidi="fa-IR"/>
        </w:rPr>
      </w:pPr>
      <w:r w:rsidRPr="00A54CAF">
        <w:rPr>
          <w:rFonts w:cs="B Nazanin" w:hint="cs"/>
          <w:sz w:val="27"/>
          <w:szCs w:val="27"/>
          <w:rtl/>
        </w:rPr>
        <w:t>ارتقا</w:t>
      </w:r>
      <w:r w:rsidR="004865D8" w:rsidRPr="00A54CAF">
        <w:rPr>
          <w:rFonts w:cs="B Nazanin" w:hint="cs"/>
          <w:sz w:val="27"/>
          <w:szCs w:val="27"/>
          <w:rtl/>
        </w:rPr>
        <w:t>ی</w:t>
      </w:r>
      <w:r w:rsidRPr="00A54CAF">
        <w:rPr>
          <w:rFonts w:cs="B Nazanin" w:hint="cs"/>
          <w:sz w:val="27"/>
          <w:szCs w:val="27"/>
          <w:rtl/>
        </w:rPr>
        <w:t xml:space="preserve"> کیفی و کمی پژوهش های انگل شناسی</w:t>
      </w:r>
      <w:r w:rsidR="00826A13" w:rsidRPr="00A54CAF">
        <w:rPr>
          <w:rFonts w:cs="B Nazanin" w:hint="cs"/>
          <w:sz w:val="27"/>
          <w:szCs w:val="27"/>
          <w:rtl/>
        </w:rPr>
        <w:t>.</w:t>
      </w:r>
    </w:p>
    <w:p w14:paraId="772ED1BC" w14:textId="1C243EF9" w:rsidR="00B32C55" w:rsidRPr="00A54CAF" w:rsidRDefault="00B32C55" w:rsidP="004865D8">
      <w:pPr>
        <w:numPr>
          <w:ilvl w:val="0"/>
          <w:numId w:val="4"/>
        </w:numPr>
        <w:tabs>
          <w:tab w:val="clear" w:pos="720"/>
          <w:tab w:val="num" w:pos="996"/>
        </w:tabs>
        <w:bidi/>
        <w:spacing w:before="100" w:beforeAutospacing="1" w:after="100" w:afterAutospacing="1" w:line="240" w:lineRule="auto"/>
        <w:ind w:firstLine="135"/>
        <w:rPr>
          <w:rFonts w:cs="B Nazanin"/>
          <w:sz w:val="27"/>
          <w:szCs w:val="27"/>
          <w:lang w:bidi="fa-IR"/>
        </w:rPr>
      </w:pPr>
      <w:r w:rsidRPr="00A54CAF">
        <w:rPr>
          <w:rFonts w:cs="B Nazanin" w:hint="cs"/>
          <w:sz w:val="27"/>
          <w:szCs w:val="27"/>
          <w:rtl/>
        </w:rPr>
        <w:t>ارتقا</w:t>
      </w:r>
      <w:r w:rsidR="004865D8" w:rsidRPr="00A54CAF">
        <w:rPr>
          <w:rFonts w:cs="B Nazanin" w:hint="cs"/>
          <w:sz w:val="27"/>
          <w:szCs w:val="27"/>
          <w:rtl/>
        </w:rPr>
        <w:t>ی</w:t>
      </w:r>
      <w:r w:rsidRPr="00A54CAF">
        <w:rPr>
          <w:rFonts w:cs="B Nazanin" w:hint="cs"/>
          <w:sz w:val="27"/>
          <w:szCs w:val="27"/>
          <w:rtl/>
        </w:rPr>
        <w:t xml:space="preserve"> توانمندی در زمینه تشخیص عفونتهای انگلی در مراکز دولتی و خصوصی</w:t>
      </w:r>
      <w:r w:rsidR="00826A13" w:rsidRPr="00A54CAF">
        <w:rPr>
          <w:rFonts w:cs="B Nazanin" w:hint="cs"/>
          <w:sz w:val="27"/>
          <w:szCs w:val="27"/>
          <w:rtl/>
        </w:rPr>
        <w:t>.</w:t>
      </w:r>
    </w:p>
    <w:p w14:paraId="6FA8A719" w14:textId="35909998" w:rsidR="005738FD" w:rsidRPr="00A54CAF" w:rsidRDefault="005738FD" w:rsidP="005738FD">
      <w:pPr>
        <w:numPr>
          <w:ilvl w:val="0"/>
          <w:numId w:val="4"/>
        </w:numPr>
        <w:tabs>
          <w:tab w:val="clear" w:pos="720"/>
          <w:tab w:val="num" w:pos="996"/>
        </w:tabs>
        <w:bidi/>
        <w:spacing w:before="100" w:beforeAutospacing="1" w:after="100" w:afterAutospacing="1" w:line="240" w:lineRule="auto"/>
        <w:ind w:firstLine="135"/>
        <w:rPr>
          <w:rFonts w:cs="B Nazanin"/>
          <w:sz w:val="27"/>
          <w:szCs w:val="27"/>
          <w:lang w:bidi="fa-IR"/>
        </w:rPr>
      </w:pPr>
      <w:r w:rsidRPr="00A54CAF">
        <w:rPr>
          <w:rFonts w:cs="B Nazanin" w:hint="cs"/>
          <w:sz w:val="27"/>
          <w:szCs w:val="27"/>
          <w:rtl/>
        </w:rPr>
        <w:t>پذیرش دانشجو در مقطع دکتری انگل شناسی پزشکی</w:t>
      </w:r>
      <w:r w:rsidR="00826A13" w:rsidRPr="00A54CAF">
        <w:rPr>
          <w:rFonts w:cs="B Nazanin" w:hint="cs"/>
          <w:sz w:val="27"/>
          <w:szCs w:val="27"/>
          <w:rtl/>
        </w:rPr>
        <w:t>.</w:t>
      </w:r>
    </w:p>
    <w:p w14:paraId="32DBB419" w14:textId="076137F9" w:rsidR="005738FD" w:rsidRPr="00A54CAF" w:rsidRDefault="005738FD" w:rsidP="005738FD">
      <w:pPr>
        <w:numPr>
          <w:ilvl w:val="0"/>
          <w:numId w:val="4"/>
        </w:numPr>
        <w:tabs>
          <w:tab w:val="clear" w:pos="720"/>
          <w:tab w:val="num" w:pos="996"/>
        </w:tabs>
        <w:bidi/>
        <w:spacing w:before="100" w:beforeAutospacing="1" w:after="100" w:afterAutospacing="1" w:line="240" w:lineRule="auto"/>
        <w:ind w:firstLine="135"/>
        <w:rPr>
          <w:rFonts w:cs="B Nazanin"/>
          <w:sz w:val="27"/>
          <w:szCs w:val="27"/>
          <w:lang w:bidi="fa-IR"/>
        </w:rPr>
      </w:pPr>
      <w:r w:rsidRPr="00A54CAF">
        <w:rPr>
          <w:rFonts w:cs="B Nazanin" w:hint="cs"/>
          <w:sz w:val="27"/>
          <w:szCs w:val="27"/>
          <w:rtl/>
        </w:rPr>
        <w:t>فعالیت و همکاری با دانشجویان رشته انگل شناسی پزشکی از سایر دانشگاهها</w:t>
      </w:r>
      <w:r w:rsidR="00826A13" w:rsidRPr="00A54CAF">
        <w:rPr>
          <w:rFonts w:cs="B Nazanin" w:hint="cs"/>
          <w:sz w:val="27"/>
          <w:szCs w:val="27"/>
          <w:rtl/>
        </w:rPr>
        <w:t>.</w:t>
      </w:r>
    </w:p>
    <w:p w14:paraId="6815F8E8" w14:textId="361623E4" w:rsidR="005738FD" w:rsidRPr="00A54CAF" w:rsidRDefault="005738FD" w:rsidP="005738FD">
      <w:pPr>
        <w:numPr>
          <w:ilvl w:val="0"/>
          <w:numId w:val="4"/>
        </w:numPr>
        <w:tabs>
          <w:tab w:val="clear" w:pos="720"/>
          <w:tab w:val="num" w:pos="996"/>
        </w:tabs>
        <w:bidi/>
        <w:spacing w:before="100" w:beforeAutospacing="1" w:after="100" w:afterAutospacing="1" w:line="240" w:lineRule="auto"/>
        <w:ind w:firstLine="135"/>
        <w:rPr>
          <w:rFonts w:cs="B Nazanin"/>
          <w:sz w:val="27"/>
          <w:szCs w:val="27"/>
          <w:lang w:bidi="fa-IR"/>
        </w:rPr>
      </w:pPr>
      <w:r w:rsidRPr="00A54CAF">
        <w:rPr>
          <w:rFonts w:cs="B Nazanin" w:hint="cs"/>
          <w:sz w:val="27"/>
          <w:szCs w:val="27"/>
          <w:rtl/>
        </w:rPr>
        <w:t>پیشرو و نوآور در زمینه های آموزشی و پژوهشی در حیطه انگل شناسی پزشکی</w:t>
      </w:r>
      <w:r w:rsidR="00826A13" w:rsidRPr="00A54CAF">
        <w:rPr>
          <w:rFonts w:cs="B Nazanin" w:hint="cs"/>
          <w:sz w:val="27"/>
          <w:szCs w:val="27"/>
          <w:rtl/>
        </w:rPr>
        <w:t>.</w:t>
      </w:r>
    </w:p>
    <w:p w14:paraId="0A6BC4BD" w14:textId="63673125" w:rsidR="000F1B02" w:rsidRPr="00A54CAF" w:rsidRDefault="000F1B02" w:rsidP="000F1B02">
      <w:pPr>
        <w:bidi/>
        <w:spacing w:before="100" w:beforeAutospacing="1" w:after="100" w:afterAutospacing="1" w:line="240" w:lineRule="auto"/>
        <w:rPr>
          <w:rFonts w:cs="B Nazanin"/>
          <w:sz w:val="27"/>
          <w:szCs w:val="27"/>
          <w:rtl/>
          <w:lang w:bidi="fa-IR"/>
        </w:rPr>
      </w:pPr>
    </w:p>
    <w:p w14:paraId="08D531E9" w14:textId="2FE35C30" w:rsidR="000F1B02" w:rsidRPr="00A54CAF" w:rsidRDefault="000F1B02" w:rsidP="000F1B02">
      <w:pPr>
        <w:pStyle w:val="ListParagraph"/>
        <w:numPr>
          <w:ilvl w:val="0"/>
          <w:numId w:val="8"/>
        </w:numPr>
        <w:bidi/>
        <w:spacing w:before="100" w:beforeAutospacing="1" w:after="100" w:afterAutospacing="1" w:line="240" w:lineRule="auto"/>
        <w:ind w:left="4" w:hanging="283"/>
        <w:rPr>
          <w:rFonts w:cs="B Nazanin"/>
          <w:b/>
          <w:bCs/>
          <w:sz w:val="27"/>
          <w:szCs w:val="27"/>
          <w:lang w:bidi="fa-IR"/>
        </w:rPr>
      </w:pPr>
      <w:r w:rsidRPr="00A54CAF">
        <w:rPr>
          <w:rFonts w:cs="B Nazanin" w:hint="cs"/>
          <w:b/>
          <w:bCs/>
          <w:sz w:val="27"/>
          <w:szCs w:val="27"/>
          <w:rtl/>
          <w:lang w:bidi="fa-IR"/>
        </w:rPr>
        <w:t>دستاوردهای ملی و فراملی حوزه سلامت مرتبط با رشته</w:t>
      </w:r>
    </w:p>
    <w:p w14:paraId="40545E8D" w14:textId="77777777" w:rsidR="000F1B02" w:rsidRPr="00A54CAF" w:rsidRDefault="000F1B02" w:rsidP="000F1B02">
      <w:pPr>
        <w:pStyle w:val="ListParagraph"/>
        <w:bidi/>
        <w:spacing w:before="100" w:beforeAutospacing="1" w:after="100" w:afterAutospacing="1" w:line="240" w:lineRule="auto"/>
        <w:ind w:left="4"/>
        <w:rPr>
          <w:rFonts w:cs="B Nazanin"/>
          <w:b/>
          <w:bCs/>
          <w:sz w:val="27"/>
          <w:szCs w:val="27"/>
          <w:lang w:bidi="fa-IR"/>
        </w:rPr>
      </w:pPr>
    </w:p>
    <w:p w14:paraId="56CE0B04" w14:textId="77777777" w:rsidR="000F1B02" w:rsidRPr="00A54CAF" w:rsidRDefault="000F1B02" w:rsidP="000F1B02">
      <w:pPr>
        <w:pStyle w:val="ListParagraph"/>
        <w:bidi/>
        <w:spacing w:after="0" w:line="276" w:lineRule="auto"/>
        <w:jc w:val="both"/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</w:rPr>
      </w:pP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امروزه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بر اثر فعالیت های آموزشی، پ‍ژوهشی و خدماتی عده زیادی از اساتید و محققین رشته های انگل شناسی و حشره شناسی پزشکی و مسئولین اجرائی سازمان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های بهداشتی و درمانی و به موازات ارتقاء سطح بهداشت و توسعه امکانات ضروری زندگی مانند آب لوله کشی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،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 برق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،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 و جاده میزان شیوع بیماریهای انگلی کاهش یافته است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.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 بطور مثال بیماری‌هایی همانند شیستوزومیاز ادراری که از طریق شنا وارد بدن می‌شود و پیوک 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(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یک بیماری انگلی که کرم به زیر ساق پا رفته و وارد بافت پیوندی شده و منجر به فلجی و قطع پا می‌ش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و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د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)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 به طور صددرصد ریشه‌کن شده‌اند.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</w:rPr>
        <w:t xml:space="preserve"> شیوع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انگل‌هایی مثل آسکاریس و کرم قلّاب دار که 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سابقا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حدود 85-80 درصد مردم ایران به آن مبتلا بودند تقریباً به صفر رسیده است.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</w:rPr>
        <w:t xml:space="preserve"> با این وجود ب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یماری فاسیول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یازیس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 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همچنان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 از بیماری‌های شایع در استان‌های گیلان و مازندران 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است.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این بیماری انگلی که در گیلان بیشتر و در مازندران کمتر است، از طریق خوردن نمک سبز (دلار) و زیتون پرورده آلوده به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lastRenderedPageBreak/>
        <w:t>عوامل انگلی به گیلانیان سرایت می‌کند.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این انگل، وارد مجاری صفراوی کبد و کیسه صفرا شده و عمر آن نیز بین 13-10 سال است و باعث بیماری‌های کبدی، یرقان، کم خونی، 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و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سنگ کیسه صفرا می‌شود.</w:t>
      </w:r>
    </w:p>
    <w:p w14:paraId="398986F9" w14:textId="77777777" w:rsidR="000F1B02" w:rsidRPr="00A54CAF" w:rsidRDefault="000F1B02" w:rsidP="000F1B02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</w:pP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بعلاوه،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 65 مورد ابتلاء به کیست هیدراتیک آلوئولار 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(سرطان سفید)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طیّ 35 سال گذشته 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در کشور گزارش شده است.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 این بیماری که نوعی کیست هیداتیک است از طریق خوردن تخم انگل دفع شده از روباه قرمز به انسان منتقل شده و متأسفانه درمانی نداشته و تنها درمان آن پیوند کبد است.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 بطوریکه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تمام 65 بیمار مبتلا به این بیماری متأسفانه فوت کرده‌اند.</w:t>
      </w:r>
    </w:p>
    <w:p w14:paraId="6C0BD539" w14:textId="77777777" w:rsidR="000F1B02" w:rsidRPr="00A54CAF" w:rsidRDefault="000F1B02" w:rsidP="000F1B02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</w:pP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در مبحث بیماری مالاریا که زمانی در کشور کشتار می کرد اکنون به موارد انگشت شمار کاهش یافته و رویکرد وزارت بهداشت ریشه کن کردن این بیماری در سال‌های آینده است که با توجه به روند کنونی به زودی محقّق خواهد شد.</w:t>
      </w:r>
    </w:p>
    <w:p w14:paraId="1CFFD296" w14:textId="77777777" w:rsidR="000F1B02" w:rsidRPr="00A54CAF" w:rsidRDefault="000F1B02" w:rsidP="000F1B02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</w:rPr>
      </w:pP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با وجود پیشرفت های قابل ملاحظه ای که از نظر کمی وکیفی در آموزش انگل شناسی و مبارزه با بیماریهای انگلی در طی شش دهه اخیر حاصل شده است اهمیت رشته انگل شناسی پزشکی نه تنها در ایران بلکه در دنیا و بخصوص در کشورهای توسعه نیافته و در حال توسعه در ابعاد دیگری بیشتر شده است. مسائل و مشکلات فنی ، اجرائی ، اجتماعی - اقتصادی و سیاسی از قبیل پیدایش سویه های مقاوم انگلها به داروهای ضد انگلی موجود و بند پائیان ناقل به حشره کشها، هزینه سنگین و غیر قابل تحمل تجهیزات، دارو و مواد لازم برای مبارزه با بیماریهای انگلی برای کشورهائی که درگیر با این بیماری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ها هستند، عدم اطلاع بعضی از ساکنین مناطق بومی، پراکنده شدن آوارگان و مهاجرین کشورهائی که کشمکشهای داخلی و یا منطقه ای دارند، پیدایش بیماریهای نوپدید و باز پدید انگلی، افزایش و در مواردی همه گیری بعضی از بیماری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 xml:space="preserve"> 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 xml:space="preserve">ها مانند سالک و کالا آزار و فاسیولیازیس و بالا بودن میزان بعضی از عفونت های انگلی مانند </w:t>
      </w:r>
      <w:r w:rsidRPr="00A54CAF">
        <w:rPr>
          <w:rFonts w:ascii="Tahoma" w:eastAsia="Times New Roman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ژ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  <w:rtl/>
          <w:lang w:bidi="fa-IR"/>
        </w:rPr>
        <w:t>یاردیوز وتوکسوپلاسموز ایجاب می کند آموزش انگل شناسی ، حشره شناسی و قارچ شناسی پزشکی در برنامه های آموزشی دانشگاهها و موسسات آموزش عالی کشور های در گیر با این مسائل بیشتر مورد توجه باشد</w:t>
      </w:r>
      <w:r w:rsidRPr="00A54CAF">
        <w:rPr>
          <w:rFonts w:ascii="Tahoma" w:eastAsia="Times New Roman" w:hAnsi="Tahoma" w:cs="B Nazanin"/>
          <w:color w:val="333333"/>
          <w:sz w:val="24"/>
          <w:szCs w:val="24"/>
          <w:shd w:val="clear" w:color="auto" w:fill="FFFFFF"/>
        </w:rPr>
        <w:t>.</w:t>
      </w:r>
    </w:p>
    <w:p w14:paraId="4908E916" w14:textId="77777777" w:rsidR="000F1B02" w:rsidRPr="000F1B02" w:rsidRDefault="000F1B02" w:rsidP="000F1B02">
      <w:pPr>
        <w:pStyle w:val="ListParagraph"/>
        <w:bidi/>
        <w:spacing w:before="100" w:beforeAutospacing="1" w:after="100" w:afterAutospacing="1" w:line="240" w:lineRule="auto"/>
        <w:rPr>
          <w:rFonts w:cs="B Nazanin"/>
          <w:sz w:val="27"/>
          <w:szCs w:val="27"/>
          <w:lang w:bidi="fa-IR"/>
        </w:rPr>
      </w:pPr>
      <w:bookmarkStart w:id="2" w:name="_GoBack"/>
      <w:bookmarkEnd w:id="2"/>
    </w:p>
    <w:sectPr w:rsidR="000F1B02" w:rsidRPr="000F1B0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85E26" w14:textId="77777777" w:rsidR="00391630" w:rsidRDefault="00391630" w:rsidP="0052739C">
      <w:pPr>
        <w:spacing w:after="0" w:line="240" w:lineRule="auto"/>
      </w:pPr>
      <w:r>
        <w:separator/>
      </w:r>
    </w:p>
  </w:endnote>
  <w:endnote w:type="continuationSeparator" w:id="0">
    <w:p w14:paraId="33787C5D" w14:textId="77777777" w:rsidR="00391630" w:rsidRDefault="00391630" w:rsidP="0052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Neiriz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738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DE9A2" w14:textId="5D8D429A" w:rsidR="0052739C" w:rsidRDefault="005273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C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22A800" w14:textId="77777777" w:rsidR="0052739C" w:rsidRDefault="00527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25ABF" w14:textId="77777777" w:rsidR="00391630" w:rsidRDefault="00391630" w:rsidP="0052739C">
      <w:pPr>
        <w:spacing w:after="0" w:line="240" w:lineRule="auto"/>
      </w:pPr>
      <w:r>
        <w:separator/>
      </w:r>
    </w:p>
  </w:footnote>
  <w:footnote w:type="continuationSeparator" w:id="0">
    <w:p w14:paraId="2ED61248" w14:textId="77777777" w:rsidR="00391630" w:rsidRDefault="00391630" w:rsidP="0052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5BC"/>
    <w:multiLevelType w:val="hybridMultilevel"/>
    <w:tmpl w:val="BB042A8E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0497E46"/>
    <w:multiLevelType w:val="multilevel"/>
    <w:tmpl w:val="091C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B6884"/>
    <w:multiLevelType w:val="hybridMultilevel"/>
    <w:tmpl w:val="669C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60BC"/>
    <w:multiLevelType w:val="multilevel"/>
    <w:tmpl w:val="C6F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63919"/>
    <w:multiLevelType w:val="hybridMultilevel"/>
    <w:tmpl w:val="6EE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34C9B"/>
    <w:multiLevelType w:val="hybridMultilevel"/>
    <w:tmpl w:val="57F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31CDF"/>
    <w:multiLevelType w:val="multilevel"/>
    <w:tmpl w:val="EB2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B Nazani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76571"/>
    <w:multiLevelType w:val="multilevel"/>
    <w:tmpl w:val="F84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C11A6"/>
    <w:multiLevelType w:val="hybridMultilevel"/>
    <w:tmpl w:val="5FF81226"/>
    <w:lvl w:ilvl="0" w:tplc="0409000F">
      <w:start w:val="1"/>
      <w:numFmt w:val="decimal"/>
      <w:lvlText w:val="%1."/>
      <w:lvlJc w:val="left"/>
      <w:pPr>
        <w:ind w:left="20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9">
    <w:nsid w:val="6991228F"/>
    <w:multiLevelType w:val="multilevel"/>
    <w:tmpl w:val="FA2E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53C81"/>
    <w:multiLevelType w:val="hybridMultilevel"/>
    <w:tmpl w:val="0C02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B6"/>
    <w:rsid w:val="00042BC9"/>
    <w:rsid w:val="00063E44"/>
    <w:rsid w:val="000A2D5F"/>
    <w:rsid w:val="000B579D"/>
    <w:rsid w:val="000B6CF5"/>
    <w:rsid w:val="000F1B02"/>
    <w:rsid w:val="0011792F"/>
    <w:rsid w:val="001A44D7"/>
    <w:rsid w:val="001B38CA"/>
    <w:rsid w:val="001E368F"/>
    <w:rsid w:val="002077F6"/>
    <w:rsid w:val="00230B6B"/>
    <w:rsid w:val="00257D06"/>
    <w:rsid w:val="00287256"/>
    <w:rsid w:val="002A597E"/>
    <w:rsid w:val="002E321F"/>
    <w:rsid w:val="002F5C54"/>
    <w:rsid w:val="002F749A"/>
    <w:rsid w:val="00302FAF"/>
    <w:rsid w:val="00320133"/>
    <w:rsid w:val="0033716F"/>
    <w:rsid w:val="003504C3"/>
    <w:rsid w:val="00391630"/>
    <w:rsid w:val="003B25A4"/>
    <w:rsid w:val="003B2C7E"/>
    <w:rsid w:val="003D2F0F"/>
    <w:rsid w:val="003D5C43"/>
    <w:rsid w:val="003E1923"/>
    <w:rsid w:val="00406C4B"/>
    <w:rsid w:val="00415396"/>
    <w:rsid w:val="004369A8"/>
    <w:rsid w:val="00450BA0"/>
    <w:rsid w:val="00466D69"/>
    <w:rsid w:val="004865D8"/>
    <w:rsid w:val="004A032D"/>
    <w:rsid w:val="004F3C6C"/>
    <w:rsid w:val="00500884"/>
    <w:rsid w:val="0051733E"/>
    <w:rsid w:val="0052739C"/>
    <w:rsid w:val="00531D54"/>
    <w:rsid w:val="005440DB"/>
    <w:rsid w:val="005738FD"/>
    <w:rsid w:val="005A2EB3"/>
    <w:rsid w:val="005B6B1D"/>
    <w:rsid w:val="005F2866"/>
    <w:rsid w:val="00604A3E"/>
    <w:rsid w:val="00611F05"/>
    <w:rsid w:val="00665DA0"/>
    <w:rsid w:val="0067294E"/>
    <w:rsid w:val="006C43CA"/>
    <w:rsid w:val="006C502A"/>
    <w:rsid w:val="006D35FE"/>
    <w:rsid w:val="007222C3"/>
    <w:rsid w:val="00765654"/>
    <w:rsid w:val="00783CC7"/>
    <w:rsid w:val="0079352D"/>
    <w:rsid w:val="007B5900"/>
    <w:rsid w:val="007C141E"/>
    <w:rsid w:val="007D755D"/>
    <w:rsid w:val="0080317D"/>
    <w:rsid w:val="00822D11"/>
    <w:rsid w:val="00826A13"/>
    <w:rsid w:val="0084286E"/>
    <w:rsid w:val="00843A63"/>
    <w:rsid w:val="008605AE"/>
    <w:rsid w:val="00866E44"/>
    <w:rsid w:val="00893846"/>
    <w:rsid w:val="008C78E8"/>
    <w:rsid w:val="008D37A4"/>
    <w:rsid w:val="008F5DAE"/>
    <w:rsid w:val="009221DF"/>
    <w:rsid w:val="00926FC1"/>
    <w:rsid w:val="00936101"/>
    <w:rsid w:val="00954EC4"/>
    <w:rsid w:val="00956784"/>
    <w:rsid w:val="009846B6"/>
    <w:rsid w:val="00990363"/>
    <w:rsid w:val="009A378C"/>
    <w:rsid w:val="009D7514"/>
    <w:rsid w:val="009E691C"/>
    <w:rsid w:val="009F63DA"/>
    <w:rsid w:val="00A52FB3"/>
    <w:rsid w:val="00A54CAF"/>
    <w:rsid w:val="00A562C3"/>
    <w:rsid w:val="00AA3359"/>
    <w:rsid w:val="00AC639A"/>
    <w:rsid w:val="00AF2250"/>
    <w:rsid w:val="00AF5689"/>
    <w:rsid w:val="00B2611E"/>
    <w:rsid w:val="00B32C55"/>
    <w:rsid w:val="00B54C2D"/>
    <w:rsid w:val="00B9577F"/>
    <w:rsid w:val="00BC1737"/>
    <w:rsid w:val="00BC6363"/>
    <w:rsid w:val="00C015B6"/>
    <w:rsid w:val="00C15925"/>
    <w:rsid w:val="00C56689"/>
    <w:rsid w:val="00C60A5E"/>
    <w:rsid w:val="00C639C2"/>
    <w:rsid w:val="00C66252"/>
    <w:rsid w:val="00CB010B"/>
    <w:rsid w:val="00CC7CE1"/>
    <w:rsid w:val="00CF4E3B"/>
    <w:rsid w:val="00D23D85"/>
    <w:rsid w:val="00D40FE8"/>
    <w:rsid w:val="00D57E2D"/>
    <w:rsid w:val="00D61B09"/>
    <w:rsid w:val="00DB1829"/>
    <w:rsid w:val="00DC443B"/>
    <w:rsid w:val="00DE01BE"/>
    <w:rsid w:val="00DE3BA9"/>
    <w:rsid w:val="00E11723"/>
    <w:rsid w:val="00E26671"/>
    <w:rsid w:val="00E44D95"/>
    <w:rsid w:val="00E45862"/>
    <w:rsid w:val="00E574D7"/>
    <w:rsid w:val="00E62A2A"/>
    <w:rsid w:val="00E8631F"/>
    <w:rsid w:val="00EF0162"/>
    <w:rsid w:val="00F0273B"/>
    <w:rsid w:val="00F1238D"/>
    <w:rsid w:val="00F13C54"/>
    <w:rsid w:val="00F34904"/>
    <w:rsid w:val="00F777F4"/>
    <w:rsid w:val="00F80100"/>
    <w:rsid w:val="00F967B1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8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B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9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9C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B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9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9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C077-676D-435F-AEF5-347D5EBD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MED168</dc:creator>
  <cp:lastModifiedBy>Ramezani</cp:lastModifiedBy>
  <cp:revision>9</cp:revision>
  <dcterms:created xsi:type="dcterms:W3CDTF">2022-08-10T14:19:00Z</dcterms:created>
  <dcterms:modified xsi:type="dcterms:W3CDTF">2023-05-23T04:24:00Z</dcterms:modified>
</cp:coreProperties>
</file>